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C5BF3" w14:textId="4B90170A" w:rsidR="00285AAE" w:rsidRPr="00C45BA0" w:rsidRDefault="00482CA6" w:rsidP="00A51810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b/>
          <w:sz w:val="32"/>
          <w:szCs w:val="32"/>
          <w:u w:val="single"/>
          <w:lang w:val="es-ES"/>
        </w:rPr>
      </w:pPr>
      <w:r>
        <w:rPr>
          <w:b/>
          <w:sz w:val="32"/>
          <w:szCs w:val="32"/>
          <w:u w:val="single"/>
          <w:lang w:val="es-ES_tradnl"/>
        </w:rPr>
        <w:t>Tema 9</w:t>
      </w:r>
      <w:r w:rsidR="00A82D42">
        <w:rPr>
          <w:b/>
          <w:sz w:val="32"/>
          <w:szCs w:val="32"/>
          <w:u w:val="single"/>
          <w:lang w:val="es-ES_tradnl"/>
        </w:rPr>
        <w:t xml:space="preserve"> – </w:t>
      </w:r>
      <w:r w:rsidR="002202B3">
        <w:rPr>
          <w:b/>
          <w:sz w:val="32"/>
          <w:szCs w:val="32"/>
          <w:u w:val="single"/>
          <w:lang w:val="es-VE"/>
        </w:rPr>
        <w:t>El Calendario Profético</w:t>
      </w:r>
    </w:p>
    <w:p w14:paraId="417057B0" w14:textId="77777777" w:rsidR="00A51810" w:rsidRDefault="00A51810" w:rsidP="00A51810">
      <w:p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</w:p>
    <w:p w14:paraId="0DE0CFAF" w14:textId="7AF99664" w:rsidR="00A51810" w:rsidRDefault="00A51810" w:rsidP="00A51810">
      <w:p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  <w:r>
        <w:rPr>
          <w:lang w:val="es-ES_tradnl"/>
        </w:rPr>
        <w:t>Objetivos: Como resultado de este tema, seremos capaces de:</w:t>
      </w:r>
    </w:p>
    <w:p w14:paraId="540B8458" w14:textId="58E11449" w:rsidR="008B6676" w:rsidRDefault="008B6676" w:rsidP="00A51810">
      <w:p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</w:p>
    <w:p w14:paraId="68808BFE" w14:textId="798F1047" w:rsidR="00C42CCF" w:rsidRDefault="005D4AC8" w:rsidP="008D6BD6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  <w:r>
        <w:rPr>
          <w:lang w:val="es-ES_tradnl"/>
        </w:rPr>
        <w:t xml:space="preserve">Tener una comprensión clara de las promesas que Cristo hizo </w:t>
      </w:r>
      <w:r w:rsidR="00615F05">
        <w:rPr>
          <w:lang w:val="es-ES_tradnl"/>
        </w:rPr>
        <w:t xml:space="preserve">a la </w:t>
      </w:r>
      <w:r w:rsidR="006912B1">
        <w:rPr>
          <w:lang w:val="es-VE"/>
        </w:rPr>
        <w:t>iglesia sobre</w:t>
      </w:r>
      <w:bookmarkStart w:id="0" w:name="_GoBack"/>
      <w:bookmarkEnd w:id="0"/>
      <w:r w:rsidR="00615F05">
        <w:rPr>
          <w:lang w:val="es-ES_tradnl"/>
        </w:rPr>
        <w:t xml:space="preserve"> Su venida</w:t>
      </w:r>
      <w:r>
        <w:rPr>
          <w:lang w:val="es-ES_tradnl"/>
        </w:rPr>
        <w:t>.</w:t>
      </w:r>
    </w:p>
    <w:p w14:paraId="54691566" w14:textId="3D1E8BE6" w:rsidR="00E5543D" w:rsidRDefault="00E5543D" w:rsidP="00E5543D">
      <w:p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</w:p>
    <w:p w14:paraId="65308805" w14:textId="6B8801E7" w:rsidR="00E5543D" w:rsidRDefault="005D4AC8" w:rsidP="008D6BD6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  <w:r>
        <w:rPr>
          <w:lang w:val="es-ES_tradnl"/>
        </w:rPr>
        <w:t>Definir</w:t>
      </w:r>
      <w:r w:rsidR="00615F05">
        <w:rPr>
          <w:lang w:val="es-ES_tradnl"/>
        </w:rPr>
        <w:t>, según</w:t>
      </w:r>
      <w:r>
        <w:rPr>
          <w:lang w:val="es-ES_tradnl"/>
        </w:rPr>
        <w:t xml:space="preserve"> las Escrituras</w:t>
      </w:r>
      <w:r w:rsidR="00615F05">
        <w:rPr>
          <w:lang w:val="es-ES_tradnl"/>
        </w:rPr>
        <w:t>,</w:t>
      </w:r>
      <w:r>
        <w:rPr>
          <w:lang w:val="es-ES_tradnl"/>
        </w:rPr>
        <w:t xml:space="preserve"> el calendario profético comenzando con el rapto y term</w:t>
      </w:r>
      <w:r w:rsidR="00615F05">
        <w:rPr>
          <w:lang w:val="es-ES_tradnl"/>
        </w:rPr>
        <w:t xml:space="preserve">inando </w:t>
      </w:r>
      <w:r w:rsidR="00C2782F">
        <w:rPr>
          <w:lang w:val="es-ES_tradnl"/>
        </w:rPr>
        <w:t>con el reino de Cristo durante el milenio.</w:t>
      </w:r>
    </w:p>
    <w:p w14:paraId="1E3CAB2F" w14:textId="77777777" w:rsidR="00E5543D" w:rsidRDefault="00E5543D" w:rsidP="00E5543D">
      <w:p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</w:p>
    <w:p w14:paraId="57E9DC02" w14:textId="2B2A82C8" w:rsidR="00E5543D" w:rsidRDefault="005D4AC8" w:rsidP="008D6BD6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  <w:r>
        <w:rPr>
          <w:lang w:val="es-ES_tradnl"/>
        </w:rPr>
        <w:t>Discernir las señales proféticas con relación al rapto y la segunda venida del Señor Jesucristo.</w:t>
      </w:r>
    </w:p>
    <w:p w14:paraId="536B25B8" w14:textId="6B50DE46" w:rsidR="00E5543D" w:rsidRDefault="00E5543D" w:rsidP="00E5543D">
      <w:p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</w:p>
    <w:p w14:paraId="186C05F7" w14:textId="0FFAAAD5" w:rsidR="00E5543D" w:rsidRDefault="005D4AC8" w:rsidP="008D6BD6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  <w:r>
        <w:rPr>
          <w:lang w:val="es-ES_tradnl"/>
        </w:rPr>
        <w:t>Entender cómo debemos</w:t>
      </w:r>
      <w:r w:rsidR="00615F05">
        <w:rPr>
          <w:lang w:val="es-ES_tradnl"/>
        </w:rPr>
        <w:t xml:space="preserve"> vivir hoy en día y preparar</w:t>
      </w:r>
      <w:r>
        <w:rPr>
          <w:lang w:val="es-ES_tradnl"/>
        </w:rPr>
        <w:t xml:space="preserve"> </w:t>
      </w:r>
      <w:r w:rsidR="00615F05">
        <w:rPr>
          <w:lang w:val="es-ES_tradnl"/>
        </w:rPr>
        <w:t xml:space="preserve">para </w:t>
      </w:r>
      <w:r>
        <w:rPr>
          <w:lang w:val="es-ES_tradnl"/>
        </w:rPr>
        <w:t>Su venida.</w:t>
      </w:r>
    </w:p>
    <w:p w14:paraId="5901E717" w14:textId="09BBE6A9" w:rsidR="00E5543D" w:rsidRDefault="00E5543D" w:rsidP="00E5543D">
      <w:p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</w:p>
    <w:p w14:paraId="088C9BB1" w14:textId="5C3260B5" w:rsidR="00E5543D" w:rsidRDefault="005D4AC8" w:rsidP="008D6BD6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  <w:r>
        <w:rPr>
          <w:lang w:val="es-ES_tradnl"/>
        </w:rPr>
        <w:t>Sentir la motivación de ganar almas para Cristo antes de Su venida</w:t>
      </w:r>
    </w:p>
    <w:p w14:paraId="352244ED" w14:textId="3A30288C" w:rsidR="00E5543D" w:rsidRDefault="00E5543D" w:rsidP="00E5543D">
      <w:p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</w:p>
    <w:p w14:paraId="64905B6C" w14:textId="3904ACA3" w:rsidR="00E5543D" w:rsidRDefault="001064D2" w:rsidP="008D6BD6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  <w:r>
        <w:rPr>
          <w:lang w:val="es-ES_tradnl"/>
        </w:rPr>
        <w:t xml:space="preserve">Memorizar </w:t>
      </w:r>
      <w:r w:rsidR="00615F05">
        <w:rPr>
          <w:lang w:val="es-ES_tradnl"/>
        </w:rPr>
        <w:t>un versículo en</w:t>
      </w:r>
      <w:r w:rsidR="005D4AC8">
        <w:rPr>
          <w:lang w:val="es-ES_tradnl"/>
        </w:rPr>
        <w:t xml:space="preserve"> relación a la venida del Señor</w:t>
      </w:r>
      <w:r w:rsidR="003C14BE">
        <w:rPr>
          <w:lang w:val="es-ES_tradnl"/>
        </w:rPr>
        <w:t>.</w:t>
      </w:r>
    </w:p>
    <w:p w14:paraId="0D4BC2A1" w14:textId="2A299280" w:rsidR="00764E3E" w:rsidRDefault="00764E3E" w:rsidP="00764E3E">
      <w:p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</w:p>
    <w:p w14:paraId="1E1EE6AB" w14:textId="26A7194E" w:rsidR="00D8497B" w:rsidRDefault="00D8497B" w:rsidP="00764E3E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738287B8" w14:textId="02B0AD11" w:rsidR="00D8497B" w:rsidRPr="00DB10B2" w:rsidRDefault="00232805" w:rsidP="00764E3E">
      <w:pPr>
        <w:tabs>
          <w:tab w:val="left" w:pos="360"/>
          <w:tab w:val="left" w:pos="720"/>
          <w:tab w:val="left" w:pos="1080"/>
          <w:tab w:val="left" w:pos="1440"/>
        </w:tabs>
        <w:rPr>
          <w:b/>
          <w:i/>
          <w:sz w:val="28"/>
          <w:szCs w:val="28"/>
          <w:lang w:val="es-VE"/>
        </w:rPr>
      </w:pPr>
      <w:r>
        <w:rPr>
          <w:b/>
          <w:i/>
          <w:sz w:val="28"/>
          <w:szCs w:val="28"/>
          <w:lang w:val="es-VE"/>
        </w:rPr>
        <w:t>I.  La Pertinencia de la Profecía Bíblica</w:t>
      </w:r>
    </w:p>
    <w:p w14:paraId="56CD6610" w14:textId="710B0AE9" w:rsidR="00D8497B" w:rsidRDefault="00D8497B" w:rsidP="00764E3E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62F325BF" w14:textId="489C947E" w:rsidR="001064D2" w:rsidRPr="00956469" w:rsidRDefault="00615F05" w:rsidP="001064D2">
      <w:pPr>
        <w:tabs>
          <w:tab w:val="left" w:pos="360"/>
          <w:tab w:val="left" w:pos="720"/>
          <w:tab w:val="left" w:pos="1080"/>
          <w:tab w:val="left" w:pos="1440"/>
        </w:tabs>
        <w:rPr>
          <w:i/>
          <w:lang w:val="es-ES_tradnl"/>
        </w:rPr>
      </w:pPr>
      <w:r>
        <w:rPr>
          <w:i/>
          <w:lang w:val="es-ES_tradnl"/>
        </w:rPr>
        <w:t xml:space="preserve">La frecuencia de los </w:t>
      </w:r>
      <w:r w:rsidR="00232805" w:rsidRPr="00956469">
        <w:rPr>
          <w:i/>
          <w:lang w:val="es-ES_tradnl"/>
        </w:rPr>
        <w:t xml:space="preserve">textos bíblicos </w:t>
      </w:r>
      <w:r>
        <w:rPr>
          <w:i/>
          <w:lang w:val="es-ES_tradnl"/>
        </w:rPr>
        <w:t xml:space="preserve">sobre </w:t>
      </w:r>
      <w:r w:rsidR="00232805" w:rsidRPr="00956469">
        <w:rPr>
          <w:i/>
          <w:lang w:val="es-ES_tradnl"/>
        </w:rPr>
        <w:t xml:space="preserve">la profecía </w:t>
      </w:r>
      <w:r>
        <w:rPr>
          <w:i/>
          <w:lang w:val="es-ES_tradnl"/>
        </w:rPr>
        <w:t>relacionada</w:t>
      </w:r>
      <w:r w:rsidR="00232805" w:rsidRPr="00956469">
        <w:rPr>
          <w:i/>
          <w:lang w:val="es-ES_tradnl"/>
        </w:rPr>
        <w:t xml:space="preserve"> con la segunda venida de Jesucristo muestra la importancia del tema.  En las Escrituras, un</w:t>
      </w:r>
      <w:r>
        <w:rPr>
          <w:i/>
          <w:lang w:val="es-ES_tradnl"/>
        </w:rPr>
        <w:t>o de</w:t>
      </w:r>
      <w:r w:rsidR="00232805" w:rsidRPr="00956469">
        <w:rPr>
          <w:i/>
          <w:lang w:val="es-ES_tradnl"/>
        </w:rPr>
        <w:t xml:space="preserve"> cada treinta </w:t>
      </w:r>
      <w:r>
        <w:rPr>
          <w:i/>
          <w:lang w:val="es-ES_tradnl"/>
        </w:rPr>
        <w:t>versículos tiene que ver con</w:t>
      </w:r>
      <w:r w:rsidR="00232805" w:rsidRPr="00956469">
        <w:rPr>
          <w:i/>
          <w:lang w:val="es-ES_tradnl"/>
        </w:rPr>
        <w:t xml:space="preserve"> la venida del Señor y eventos relacionados.  En el Nuevo Testamento sólo, hay 382 referencias a la </w:t>
      </w:r>
      <w:r w:rsidR="00956469" w:rsidRPr="00956469">
        <w:rPr>
          <w:i/>
          <w:lang w:val="es-ES_tradnl"/>
        </w:rPr>
        <w:t>segunda venida.  23 libros del Nuevo Testamento mencionan Su venida.  En el Antiguo Testamento l</w:t>
      </w:r>
      <w:r>
        <w:rPr>
          <w:i/>
          <w:lang w:val="es-ES_tradnl"/>
        </w:rPr>
        <w:t>a venida del Señor es mencionada</w:t>
      </w:r>
      <w:r w:rsidR="00956469" w:rsidRPr="00956469">
        <w:rPr>
          <w:i/>
          <w:lang w:val="es-ES_tradnl"/>
        </w:rPr>
        <w:t xml:space="preserve"> por Moisés, Job, David, Isaías, Jeremías, Ezequías y la mayoría de los profetas menores.  Sin embargo, </w:t>
      </w:r>
      <w:r w:rsidR="001F54D9">
        <w:rPr>
          <w:i/>
          <w:lang w:val="es-ES_tradnl"/>
        </w:rPr>
        <w:t>el tema de la profecía es solo mencionada, en las iglesias de hoy, de vez en cuando.</w:t>
      </w:r>
    </w:p>
    <w:p w14:paraId="335CA060" w14:textId="5C3F52AF" w:rsidR="00956469" w:rsidRDefault="00956469" w:rsidP="001064D2">
      <w:p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</w:p>
    <w:p w14:paraId="0453F94A" w14:textId="18185D12" w:rsidR="00956469" w:rsidRDefault="001F54D9" w:rsidP="008D6BD6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  <w:r>
        <w:rPr>
          <w:lang w:val="es-ES_tradnl"/>
        </w:rPr>
        <w:t>Muchas veces los pastores ignoran</w:t>
      </w:r>
      <w:r w:rsidR="00921EC6">
        <w:rPr>
          <w:lang w:val="es-ES_tradnl"/>
        </w:rPr>
        <w:t xml:space="preserve"> la importancia</w:t>
      </w:r>
      <w:r w:rsidR="00956469">
        <w:rPr>
          <w:lang w:val="es-ES_tradnl"/>
        </w:rPr>
        <w:t xml:space="preserve"> de la profecía bíblica.</w:t>
      </w:r>
    </w:p>
    <w:p w14:paraId="41D933CE" w14:textId="752DEA31" w:rsidR="009C2CF3" w:rsidRDefault="009C2CF3" w:rsidP="009C2CF3">
      <w:p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</w:p>
    <w:p w14:paraId="7D7E43E5" w14:textId="1B8EC9B1" w:rsidR="009C2CF3" w:rsidRDefault="009C2CF3" w:rsidP="008D6BD6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  <w:r>
        <w:rPr>
          <w:lang w:val="es-ES_tradnl"/>
        </w:rPr>
        <w:t xml:space="preserve">Muchos líderes eclesiásticos no </w:t>
      </w:r>
      <w:r w:rsidR="001F54D9">
        <w:rPr>
          <w:lang w:val="es-ES_tradnl"/>
        </w:rPr>
        <w:t xml:space="preserve">se </w:t>
      </w:r>
      <w:r>
        <w:rPr>
          <w:lang w:val="es-ES_tradnl"/>
        </w:rPr>
        <w:t>sienten c</w:t>
      </w:r>
      <w:r w:rsidR="001F54D9">
        <w:rPr>
          <w:lang w:val="es-ES_tradnl"/>
        </w:rPr>
        <w:t>ualificados para</w:t>
      </w:r>
      <w:r>
        <w:rPr>
          <w:lang w:val="es-ES_tradnl"/>
        </w:rPr>
        <w:t xml:space="preserve"> hablar sobre el tema.</w:t>
      </w:r>
    </w:p>
    <w:p w14:paraId="5C575520" w14:textId="4490465B" w:rsidR="009C2CF3" w:rsidRDefault="009C2CF3" w:rsidP="009C2CF3">
      <w:p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</w:p>
    <w:p w14:paraId="6DE7D7B7" w14:textId="01967072" w:rsidR="009C2CF3" w:rsidRDefault="009C2CF3" w:rsidP="008D6BD6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  <w:r>
        <w:rPr>
          <w:lang w:val="es-ES_tradnl"/>
        </w:rPr>
        <w:t xml:space="preserve">La mayoría </w:t>
      </w:r>
      <w:r w:rsidR="001F54D9">
        <w:rPr>
          <w:lang w:val="es-ES_tradnl"/>
        </w:rPr>
        <w:t>de los seminaristas que se gradúan</w:t>
      </w:r>
      <w:r>
        <w:rPr>
          <w:lang w:val="es-ES_tradnl"/>
        </w:rPr>
        <w:t xml:space="preserve"> </w:t>
      </w:r>
      <w:r w:rsidR="00D314A0">
        <w:rPr>
          <w:lang w:val="es-ES_tradnl"/>
        </w:rPr>
        <w:t>hoy en día no reciben enseñanza</w:t>
      </w:r>
      <w:r>
        <w:rPr>
          <w:lang w:val="es-ES_tradnl"/>
        </w:rPr>
        <w:t xml:space="preserve"> sobre temas proféticos y sus tentativas de presentar la información muestran la falta de educación.</w:t>
      </w:r>
    </w:p>
    <w:p w14:paraId="659345FF" w14:textId="1DED112A" w:rsidR="009C2CF3" w:rsidRDefault="009C2CF3" w:rsidP="009C2CF3">
      <w:p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</w:p>
    <w:p w14:paraId="2AB84609" w14:textId="0749C946" w:rsidR="009C2CF3" w:rsidRPr="00266791" w:rsidRDefault="009C2CF3" w:rsidP="009C2CF3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b/>
          <w:i/>
          <w:lang w:val="es-ES_tradnl"/>
        </w:rPr>
      </w:pPr>
      <w:r w:rsidRPr="00266791">
        <w:rPr>
          <w:b/>
          <w:i/>
          <w:lang w:val="es-ES_tradnl"/>
        </w:rPr>
        <w:t>Corrección:</w:t>
      </w:r>
    </w:p>
    <w:p w14:paraId="34BB3D2D" w14:textId="3D6FAD90" w:rsidR="009C2CF3" w:rsidRDefault="009C2CF3" w:rsidP="009C2CF3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lang w:val="es-ES_tradnl"/>
        </w:rPr>
      </w:pPr>
    </w:p>
    <w:p w14:paraId="00624E20" w14:textId="63FF4CA9" w:rsidR="009C2CF3" w:rsidRDefault="001F54D9" w:rsidP="008D6BD6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  <w:r>
        <w:rPr>
          <w:lang w:val="es-ES_tradnl"/>
        </w:rPr>
        <w:t>Los pastores están obligados a</w:t>
      </w:r>
      <w:r w:rsidR="009C2CF3">
        <w:rPr>
          <w:lang w:val="es-ES_tradnl"/>
        </w:rPr>
        <w:t xml:space="preserve"> predicar la Palabra (2Timoteo 4:2) y enseñar todo el consejo de Dios (Hechos 20:27).</w:t>
      </w:r>
    </w:p>
    <w:p w14:paraId="71145BC1" w14:textId="50545A59" w:rsidR="009C2CF3" w:rsidRDefault="009C2CF3" w:rsidP="009C2CF3">
      <w:p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</w:p>
    <w:p w14:paraId="4F1AF3DB" w14:textId="717B83E4" w:rsidR="009C2CF3" w:rsidRDefault="001F54D9" w:rsidP="008D6BD6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  <w:r>
        <w:rPr>
          <w:lang w:val="es-ES_tradnl"/>
        </w:rPr>
        <w:t>I</w:t>
      </w:r>
      <w:r w:rsidR="009C2CF3">
        <w:rPr>
          <w:lang w:val="es-ES_tradnl"/>
        </w:rPr>
        <w:t>gnorar las porciones prof</w:t>
      </w:r>
      <w:r w:rsidR="00D314A0">
        <w:rPr>
          <w:lang w:val="es-ES_tradnl"/>
        </w:rPr>
        <w:t>éticas de las Escrituras es</w:t>
      </w:r>
      <w:r w:rsidR="009C2CF3">
        <w:rPr>
          <w:lang w:val="es-ES_tradnl"/>
        </w:rPr>
        <w:t xml:space="preserve"> ignorar la cuarta parte de la Biblia</w:t>
      </w:r>
      <w:r w:rsidR="00D314A0">
        <w:rPr>
          <w:lang w:val="es-ES_tradnl"/>
        </w:rPr>
        <w:t>.</w:t>
      </w:r>
    </w:p>
    <w:p w14:paraId="78C6CFD6" w14:textId="3B32BD60" w:rsidR="009C2CF3" w:rsidRDefault="009C2CF3" w:rsidP="009C2CF3">
      <w:p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</w:p>
    <w:p w14:paraId="2497EEDB" w14:textId="77CADE32" w:rsidR="009C2CF3" w:rsidRDefault="0091117E" w:rsidP="009C2CF3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lang w:val="es-ES_tradnl"/>
        </w:rPr>
      </w:pPr>
      <w:r>
        <w:rPr>
          <w:lang w:val="es-ES_tradnl"/>
        </w:rPr>
        <w:t>B.  Los pastores tienen miedo de ser considerados</w:t>
      </w:r>
      <w:r w:rsidR="009C2CF3">
        <w:rPr>
          <w:lang w:val="es-ES_tradnl"/>
        </w:rPr>
        <w:t xml:space="preserve"> fanáticos.</w:t>
      </w:r>
    </w:p>
    <w:p w14:paraId="5C3328B2" w14:textId="5CA67FFA" w:rsidR="009C2CF3" w:rsidRDefault="009C2CF3" w:rsidP="009C2CF3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lang w:val="es-ES_tradnl"/>
        </w:rPr>
      </w:pPr>
    </w:p>
    <w:p w14:paraId="7A887E12" w14:textId="4DC985F9" w:rsidR="009C2CF3" w:rsidRDefault="00207545" w:rsidP="008D6BD6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  <w:r>
        <w:rPr>
          <w:lang w:val="es-ES_tradnl"/>
        </w:rPr>
        <w:t>El tema de la profecía ha sido abusado o malinterpretado por los sensacionalistas.</w:t>
      </w:r>
    </w:p>
    <w:p w14:paraId="47256FE8" w14:textId="5F0C1B77" w:rsidR="00207545" w:rsidRDefault="00207545" w:rsidP="00207545">
      <w:p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</w:p>
    <w:p w14:paraId="6E86960B" w14:textId="5194AE28" w:rsidR="00207545" w:rsidRDefault="00207545" w:rsidP="008D6BD6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  <w:r>
        <w:rPr>
          <w:lang w:val="es-ES_tradnl"/>
        </w:rPr>
        <w:t xml:space="preserve">Algunas personas que estudian la profecía exageran </w:t>
      </w:r>
      <w:r w:rsidR="0091117E">
        <w:rPr>
          <w:lang w:val="es-ES_tradnl"/>
        </w:rPr>
        <w:t xml:space="preserve">tanto </w:t>
      </w:r>
      <w:r>
        <w:rPr>
          <w:lang w:val="es-ES_tradnl"/>
        </w:rPr>
        <w:t xml:space="preserve">la importancia de la venida tanto que pierden </w:t>
      </w:r>
      <w:r w:rsidR="0091117E">
        <w:rPr>
          <w:lang w:val="es-ES_tradnl"/>
        </w:rPr>
        <w:t xml:space="preserve">el </w:t>
      </w:r>
      <w:r>
        <w:rPr>
          <w:lang w:val="es-ES_tradnl"/>
        </w:rPr>
        <w:t>interés de vivir el aquí y ahora.</w:t>
      </w:r>
    </w:p>
    <w:p w14:paraId="798BBD1E" w14:textId="2C05D0EB" w:rsidR="00207545" w:rsidRDefault="00207545" w:rsidP="00207545">
      <w:p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</w:p>
    <w:p w14:paraId="762C8CE7" w14:textId="304BED62" w:rsidR="00207545" w:rsidRDefault="003A18DE" w:rsidP="008D6BD6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  <w:r>
        <w:rPr>
          <w:lang w:val="es-ES_tradnl"/>
        </w:rPr>
        <w:t>Otros piensan</w:t>
      </w:r>
      <w:r w:rsidR="00A724BF">
        <w:rPr>
          <w:lang w:val="es-ES_tradnl"/>
        </w:rPr>
        <w:t xml:space="preserve"> que es necedad esperar</w:t>
      </w:r>
      <w:r w:rsidR="00207545">
        <w:rPr>
          <w:lang w:val="es-ES_tradnl"/>
        </w:rPr>
        <w:t xml:space="preserve"> un evento que no ha sucedido en más de dos mil años.</w:t>
      </w:r>
    </w:p>
    <w:p w14:paraId="36D564B9" w14:textId="7B223C1A" w:rsidR="00207545" w:rsidRDefault="00207545" w:rsidP="00207545">
      <w:p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</w:p>
    <w:p w14:paraId="6B68A475" w14:textId="639CD5C8" w:rsidR="00207545" w:rsidRPr="00266791" w:rsidRDefault="00207545" w:rsidP="00207545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b/>
          <w:i/>
          <w:lang w:val="es-ES_tradnl"/>
        </w:rPr>
      </w:pPr>
      <w:r w:rsidRPr="00266791">
        <w:rPr>
          <w:b/>
          <w:i/>
          <w:lang w:val="es-ES_tradnl"/>
        </w:rPr>
        <w:t>Corrección:</w:t>
      </w:r>
    </w:p>
    <w:p w14:paraId="12C24F99" w14:textId="75DC0CDC" w:rsidR="00207545" w:rsidRDefault="00207545" w:rsidP="00207545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lang w:val="es-ES_tradnl"/>
        </w:rPr>
      </w:pPr>
    </w:p>
    <w:p w14:paraId="15E64AE9" w14:textId="7534DCAD" w:rsidR="00207545" w:rsidRDefault="00207545" w:rsidP="008D6BD6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  <w:r>
        <w:rPr>
          <w:lang w:val="es-ES_tradnl"/>
        </w:rPr>
        <w:t xml:space="preserve">El estudio de la profecía no </w:t>
      </w:r>
      <w:r w:rsidR="00A724BF">
        <w:rPr>
          <w:lang w:val="es-ES_tradnl"/>
        </w:rPr>
        <w:t>es un fin en sí</w:t>
      </w:r>
      <w:r w:rsidR="00E71172">
        <w:rPr>
          <w:lang w:val="es-ES_tradnl"/>
        </w:rPr>
        <w:t>, sino en cada mención d</w:t>
      </w:r>
      <w:r w:rsidR="00A724BF">
        <w:rPr>
          <w:lang w:val="es-ES_tradnl"/>
        </w:rPr>
        <w:t>e los eventos proféticos, hay una advertencia para</w:t>
      </w:r>
      <w:r w:rsidR="00E71172">
        <w:rPr>
          <w:lang w:val="es-ES_tradnl"/>
        </w:rPr>
        <w:t xml:space="preserve"> vivir una vida piadosa en el presente (Mateo 24:38-42; 25:1-13).</w:t>
      </w:r>
    </w:p>
    <w:p w14:paraId="2DD284B0" w14:textId="1144AD57" w:rsidR="00E71172" w:rsidRDefault="00E71172" w:rsidP="00E71172">
      <w:p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</w:p>
    <w:p w14:paraId="12BAAA04" w14:textId="7BD463C7" w:rsidR="00E71172" w:rsidRDefault="00A724BF" w:rsidP="008D6BD6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  <w:r>
        <w:rPr>
          <w:lang w:val="es-ES_tradnl"/>
        </w:rPr>
        <w:t>El hecho de que este</w:t>
      </w:r>
      <w:r w:rsidR="00E71172">
        <w:rPr>
          <w:lang w:val="es-ES_tradnl"/>
        </w:rPr>
        <w:t xml:space="preserve"> evento profético no ha sucedido en dos mil años</w:t>
      </w:r>
      <w:r>
        <w:rPr>
          <w:lang w:val="es-ES_tradnl"/>
        </w:rPr>
        <w:t>, no es razón para</w:t>
      </w:r>
      <w:r w:rsidR="00E71172">
        <w:rPr>
          <w:lang w:val="es-ES_tradnl"/>
        </w:rPr>
        <w:t xml:space="preserve"> unirse a los escépticos de los últimos días.  No debemos con</w:t>
      </w:r>
      <w:r>
        <w:rPr>
          <w:lang w:val="es-ES_tradnl"/>
        </w:rPr>
        <w:t>fundir la paciencia de Dios con</w:t>
      </w:r>
      <w:r w:rsidR="00E71172">
        <w:rPr>
          <w:lang w:val="es-ES_tradnl"/>
        </w:rPr>
        <w:t xml:space="preserve"> una ausencia permanente (2Pedro 3:1-9).</w:t>
      </w:r>
    </w:p>
    <w:p w14:paraId="7F143AAD" w14:textId="1D4F99AA" w:rsidR="00330D6A" w:rsidRDefault="00330D6A" w:rsidP="00330D6A">
      <w:p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</w:p>
    <w:p w14:paraId="11C6C2B0" w14:textId="7122CCE4" w:rsidR="00330D6A" w:rsidRDefault="00330D6A" w:rsidP="008D6BD6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  <w:r>
        <w:rPr>
          <w:lang w:val="es-ES_tradnl"/>
        </w:rPr>
        <w:t>No debemos preocuparnos acerca de lo que otros piensan de nosotros, sino de lo que Dios piensa de nosotros (1 Tesalonicenses 2:4; Gálatas 1:10).</w:t>
      </w:r>
    </w:p>
    <w:p w14:paraId="5F1B45C1" w14:textId="4F796459" w:rsidR="005B62C3" w:rsidRDefault="005B62C3" w:rsidP="005B62C3">
      <w:pPr>
        <w:tabs>
          <w:tab w:val="left" w:pos="360"/>
          <w:tab w:val="left" w:pos="720"/>
          <w:tab w:val="left" w:pos="1080"/>
          <w:tab w:val="left" w:pos="1440"/>
        </w:tabs>
        <w:rPr>
          <w:lang w:val="es-ES_tradnl"/>
        </w:rPr>
      </w:pPr>
    </w:p>
    <w:p w14:paraId="7F0B88F7" w14:textId="46F68BA9" w:rsidR="005B62C3" w:rsidRDefault="00985157" w:rsidP="00985157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lang w:val="es-VE"/>
        </w:rPr>
      </w:pPr>
      <w:r>
        <w:rPr>
          <w:lang w:val="es-ES_tradnl"/>
        </w:rPr>
        <w:t xml:space="preserve">C.  </w:t>
      </w:r>
      <w:r>
        <w:rPr>
          <w:lang w:val="es-VE"/>
        </w:rPr>
        <w:t>La profecía tiene una baja prioridad cuando hay tantos problemas relacionales y morales.</w:t>
      </w:r>
    </w:p>
    <w:p w14:paraId="7B58B73F" w14:textId="4D90A412" w:rsidR="00985157" w:rsidRDefault="00985157" w:rsidP="00985157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lang w:val="es-VE"/>
        </w:rPr>
      </w:pPr>
    </w:p>
    <w:p w14:paraId="40F31E21" w14:textId="3A489C2D" w:rsidR="00985157" w:rsidRPr="00266791" w:rsidRDefault="00985157" w:rsidP="00985157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b/>
          <w:i/>
          <w:lang w:val="es-VE"/>
        </w:rPr>
      </w:pPr>
      <w:r w:rsidRPr="00266791">
        <w:rPr>
          <w:b/>
          <w:i/>
          <w:lang w:val="es-VE"/>
        </w:rPr>
        <w:t>Corrección:</w:t>
      </w:r>
    </w:p>
    <w:p w14:paraId="0E9C30DC" w14:textId="62F0CA6E" w:rsidR="00985157" w:rsidRDefault="00985157" w:rsidP="00985157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lang w:val="es-VE"/>
        </w:rPr>
      </w:pPr>
    </w:p>
    <w:p w14:paraId="4A92D7DE" w14:textId="1AC5F902" w:rsidR="00985157" w:rsidRDefault="00985157" w:rsidP="008D6BD6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  <w:r>
        <w:rPr>
          <w:lang w:val="es-VE"/>
        </w:rPr>
        <w:t xml:space="preserve">Muchos </w:t>
      </w:r>
      <w:r w:rsidR="00A724BF">
        <w:rPr>
          <w:lang w:val="es-VE"/>
        </w:rPr>
        <w:t>de los problemas cambian</w:t>
      </w:r>
      <w:r>
        <w:rPr>
          <w:lang w:val="es-VE"/>
        </w:rPr>
        <w:t xml:space="preserve"> cuando el enfoque de la iglesia enfatiza el hecho que Jesús viene otra vez (2Pedro 3:10-13; Tito 2:11-13).</w:t>
      </w:r>
    </w:p>
    <w:p w14:paraId="76750DC8" w14:textId="761A8CB3" w:rsidR="00985157" w:rsidRDefault="00985157" w:rsidP="00985157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73949B98" w14:textId="31E664A0" w:rsidR="00985157" w:rsidRDefault="00985157" w:rsidP="008D6BD6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  <w:r>
        <w:rPr>
          <w:lang w:val="es-VE"/>
        </w:rPr>
        <w:t>El apóstol Juan n</w:t>
      </w:r>
      <w:r w:rsidR="00A724BF">
        <w:rPr>
          <w:lang w:val="es-VE"/>
        </w:rPr>
        <w:t>os recuerda que enfocarse en</w:t>
      </w:r>
      <w:r>
        <w:rPr>
          <w:lang w:val="es-VE"/>
        </w:rPr>
        <w:t xml:space="preserve"> el regreso de Jesús tiene un efecto purificante para el creyente qui</w:t>
      </w:r>
      <w:r w:rsidR="001318F6">
        <w:rPr>
          <w:lang w:val="es-VE"/>
        </w:rPr>
        <w:t>én le espera con confianza (1Juan 3:3).</w:t>
      </w:r>
    </w:p>
    <w:p w14:paraId="6F724307" w14:textId="224E7DF0" w:rsidR="001318F6" w:rsidRDefault="001318F6" w:rsidP="001318F6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384229FE" w14:textId="10E22A2E" w:rsidR="001318F6" w:rsidRDefault="001318F6" w:rsidP="001318F6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lang w:val="es-VE"/>
        </w:rPr>
      </w:pPr>
      <w:r>
        <w:rPr>
          <w:lang w:val="es-VE"/>
        </w:rPr>
        <w:t>D.  Cada vez más los pastores no predican ac</w:t>
      </w:r>
      <w:r w:rsidR="00584FE8">
        <w:rPr>
          <w:lang w:val="es-VE"/>
        </w:rPr>
        <w:t>erca de la profecía porque no la</w:t>
      </w:r>
      <w:r>
        <w:rPr>
          <w:lang w:val="es-VE"/>
        </w:rPr>
        <w:t xml:space="preserve"> creen.</w:t>
      </w:r>
    </w:p>
    <w:p w14:paraId="2F4D7394" w14:textId="18C44FE2" w:rsidR="00756624" w:rsidRDefault="00756624" w:rsidP="001318F6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lang w:val="es-VE"/>
        </w:rPr>
      </w:pPr>
    </w:p>
    <w:p w14:paraId="3E394028" w14:textId="41E8AF18" w:rsidR="00756624" w:rsidRDefault="00756624" w:rsidP="008D6BD6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  <w:r>
        <w:rPr>
          <w:lang w:val="es-VE"/>
        </w:rPr>
        <w:t xml:space="preserve">Muchos pastores hoy </w:t>
      </w:r>
      <w:r w:rsidR="00AE7402">
        <w:rPr>
          <w:lang w:val="es-VE"/>
        </w:rPr>
        <w:t>en día no creen que Dios haya inspirado</w:t>
      </w:r>
      <w:r>
        <w:rPr>
          <w:lang w:val="es-VE"/>
        </w:rPr>
        <w:t xml:space="preserve"> cada palabra en la Biblia</w:t>
      </w:r>
      <w:r w:rsidR="00AE7402">
        <w:rPr>
          <w:lang w:val="es-VE"/>
        </w:rPr>
        <w:t xml:space="preserve"> y</w:t>
      </w:r>
      <w:r>
        <w:rPr>
          <w:lang w:val="es-VE"/>
        </w:rPr>
        <w:t>, tanto que cuando dicen que creen en la inspiración de la Biblia, su definición es completamente diferente de la del cristianismo ortodoxo.</w:t>
      </w:r>
    </w:p>
    <w:p w14:paraId="52A91B0F" w14:textId="57B17A55" w:rsidR="005B095D" w:rsidRDefault="005B095D" w:rsidP="005B095D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4EAEE7D1" w14:textId="2E022D99" w:rsidR="005B095D" w:rsidRDefault="00C61B53" w:rsidP="008D6BD6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  <w:r>
        <w:rPr>
          <w:lang w:val="es-VE"/>
        </w:rPr>
        <w:t>La verdad de la profecía presenta un problema para aquellos pastores por el choque que hay entre la profecía y sus sistemas de moralidad</w:t>
      </w:r>
      <w:r w:rsidR="00AE7402">
        <w:rPr>
          <w:lang w:val="es-VE"/>
        </w:rPr>
        <w:t>,</w:t>
      </w:r>
      <w:r>
        <w:rPr>
          <w:lang w:val="es-VE"/>
        </w:rPr>
        <w:t xml:space="preserve"> y la verdad de rendir cuentas ante Dios.</w:t>
      </w:r>
    </w:p>
    <w:p w14:paraId="1B0D39C4" w14:textId="6E370A3A" w:rsidR="00C61B53" w:rsidRDefault="00C61B53" w:rsidP="00C61B53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509055AB" w14:textId="20DEC90D" w:rsidR="00C61B53" w:rsidRDefault="00AE7402" w:rsidP="008D6BD6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  <w:r>
        <w:rPr>
          <w:lang w:val="es-VE"/>
        </w:rPr>
        <w:t>Examine</w:t>
      </w:r>
      <w:r w:rsidR="00C61B53">
        <w:rPr>
          <w:lang w:val="es-VE"/>
        </w:rPr>
        <w:t xml:space="preserve"> cuidadosamente</w:t>
      </w:r>
      <w:r>
        <w:rPr>
          <w:lang w:val="es-VE"/>
        </w:rPr>
        <w:t>,</w:t>
      </w:r>
      <w:r w:rsidR="00C61B53">
        <w:rPr>
          <w:lang w:val="es-VE"/>
        </w:rPr>
        <w:t xml:space="preserve"> no solo lo que el pastor dice acerca de l</w:t>
      </w:r>
      <w:r>
        <w:rPr>
          <w:lang w:val="es-VE"/>
        </w:rPr>
        <w:t xml:space="preserve">a Biblia, sino también lo que no dice (ej. </w:t>
      </w:r>
      <w:r w:rsidR="00C61B53">
        <w:rPr>
          <w:lang w:val="es-VE"/>
        </w:rPr>
        <w:t>el nuevo nacimiento, el infierno, etc.).</w:t>
      </w:r>
    </w:p>
    <w:p w14:paraId="74F8F120" w14:textId="35B32909" w:rsidR="009C2BD5" w:rsidRDefault="009C2BD5" w:rsidP="009C2BD5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353A1B1B" w14:textId="1BA7F9B4" w:rsidR="009C2BD5" w:rsidRPr="00266791" w:rsidRDefault="009C2BD5" w:rsidP="009C2BD5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b/>
          <w:i/>
          <w:lang w:val="es-VE"/>
        </w:rPr>
      </w:pPr>
      <w:r w:rsidRPr="00266791">
        <w:rPr>
          <w:b/>
          <w:i/>
          <w:lang w:val="es-VE"/>
        </w:rPr>
        <w:t>Corrección:</w:t>
      </w:r>
    </w:p>
    <w:p w14:paraId="16233D4B" w14:textId="2C3DFA1B" w:rsidR="009C2BD5" w:rsidRDefault="009C2BD5" w:rsidP="008D6BD6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  <w:r>
        <w:rPr>
          <w:lang w:val="es-VE"/>
        </w:rPr>
        <w:lastRenderedPageBreak/>
        <w:t>Dios nos advirtió que</w:t>
      </w:r>
      <w:r w:rsidR="00AE7402">
        <w:rPr>
          <w:lang w:val="es-VE"/>
        </w:rPr>
        <w:t>,</w:t>
      </w:r>
      <w:r>
        <w:rPr>
          <w:lang w:val="es-VE"/>
        </w:rPr>
        <w:t xml:space="preserve"> en los últimos días</w:t>
      </w:r>
      <w:r w:rsidR="00AE7402">
        <w:rPr>
          <w:lang w:val="es-VE"/>
        </w:rPr>
        <w:t>,</w:t>
      </w:r>
      <w:r>
        <w:rPr>
          <w:lang w:val="es-VE"/>
        </w:rPr>
        <w:t xml:space="preserve"> habrá un número creciente de falsos maestros quienes aposta</w:t>
      </w:r>
      <w:r w:rsidR="00FA2E6B">
        <w:rPr>
          <w:lang w:val="es-VE"/>
        </w:rPr>
        <w:t>ta</w:t>
      </w:r>
      <w:r>
        <w:rPr>
          <w:lang w:val="es-VE"/>
        </w:rPr>
        <w:t xml:space="preserve">rán de la fe, siguiendo </w:t>
      </w:r>
      <w:r w:rsidR="00FA2E6B">
        <w:rPr>
          <w:lang w:val="es-VE"/>
        </w:rPr>
        <w:t xml:space="preserve">las </w:t>
      </w:r>
      <w:r>
        <w:rPr>
          <w:lang w:val="es-VE"/>
        </w:rPr>
        <w:t>herejías (1Timoteo 4:1-</w:t>
      </w:r>
      <w:r w:rsidR="006F4755">
        <w:rPr>
          <w:lang w:val="es-VE"/>
        </w:rPr>
        <w:t>2; 2Timoteo 3:13</w:t>
      </w:r>
      <w:r>
        <w:rPr>
          <w:lang w:val="es-VE"/>
        </w:rPr>
        <w:t xml:space="preserve"> </w:t>
      </w:r>
    </w:p>
    <w:p w14:paraId="36473F70" w14:textId="71D8227C" w:rsidR="00FA2E6B" w:rsidRDefault="00FA2E6B" w:rsidP="00FA2E6B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0BAFEAFB" w14:textId="688FADCC" w:rsidR="00FA2E6B" w:rsidRDefault="00FA2E6B" w:rsidP="008D6BD6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  <w:r>
        <w:rPr>
          <w:lang w:val="es-VE"/>
        </w:rPr>
        <w:t>Dios nos advirtió que congregaciones completas apostatarían de la fe sana (1Timoteo 4:3-4).</w:t>
      </w:r>
    </w:p>
    <w:p w14:paraId="6B0B5E7F" w14:textId="4A18098D" w:rsidR="00FA2E6B" w:rsidRDefault="00FA2E6B" w:rsidP="00FA2E6B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173332E1" w14:textId="3846D20C" w:rsidR="00FA2E6B" w:rsidRDefault="00FA2E6B" w:rsidP="008D6BD6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  <w:r>
        <w:rPr>
          <w:lang w:val="es-VE"/>
        </w:rPr>
        <w:t>Los ancianos de la iglesia necesitan velar para guardar las ovejas de los falsos maestros que entrarían dentro de la iglesia local (Hechos 20:29-30; Judas 3-4).</w:t>
      </w:r>
    </w:p>
    <w:p w14:paraId="0FF4E9AF" w14:textId="19F2839C" w:rsidR="00FA2E6B" w:rsidRDefault="00FA2E6B" w:rsidP="00FA2E6B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07AFC0A8" w14:textId="096EF189" w:rsidR="00FA2E6B" w:rsidRDefault="00AE7402" w:rsidP="008D6BD6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  <w:r>
        <w:rPr>
          <w:lang w:val="es-VE"/>
        </w:rPr>
        <w:t>Los padres necesitan criar sus</w:t>
      </w:r>
      <w:r w:rsidR="00FA2E6B">
        <w:rPr>
          <w:lang w:val="es-VE"/>
        </w:rPr>
        <w:t xml:space="preserve"> hijos en la disciplina e instrucción del Señor (Efesios 6:4; Deuteronomio 6:6-9)</w:t>
      </w:r>
      <w:r>
        <w:rPr>
          <w:lang w:val="es-VE"/>
        </w:rPr>
        <w:t xml:space="preserve"> y para guardar sus corazones</w:t>
      </w:r>
      <w:r w:rsidR="00266791">
        <w:rPr>
          <w:lang w:val="es-VE"/>
        </w:rPr>
        <w:t xml:space="preserve"> del mal (1Corintos 15:33; Romanos 16:19).</w:t>
      </w:r>
    </w:p>
    <w:p w14:paraId="08DD2EBC" w14:textId="22690092" w:rsidR="00266791" w:rsidRDefault="00266791" w:rsidP="00266791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7F6B2965" w14:textId="77777777" w:rsidR="00266791" w:rsidRDefault="00266791" w:rsidP="008D6BD6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  <w:r>
        <w:rPr>
          <w:lang w:val="es-VE"/>
        </w:rPr>
        <w:t>Cristo prometió que Él vendría otra vez; puesto que es así, Su palabra toma precedencia sobre la palabra de cualquier otro (Juan 14:1-3; Hechos 1:6-11).</w:t>
      </w:r>
    </w:p>
    <w:p w14:paraId="1B515691" w14:textId="77777777" w:rsidR="00266791" w:rsidRDefault="00266791" w:rsidP="00266791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20656C7F" w14:textId="77777777" w:rsidR="00266791" w:rsidRPr="00266791" w:rsidRDefault="00266791" w:rsidP="00266791">
      <w:pPr>
        <w:tabs>
          <w:tab w:val="left" w:pos="360"/>
          <w:tab w:val="left" w:pos="720"/>
          <w:tab w:val="left" w:pos="1080"/>
          <w:tab w:val="left" w:pos="1440"/>
        </w:tabs>
        <w:rPr>
          <w:b/>
          <w:i/>
          <w:sz w:val="28"/>
          <w:szCs w:val="28"/>
          <w:lang w:val="es-VE"/>
        </w:rPr>
      </w:pPr>
      <w:r w:rsidRPr="00266791">
        <w:rPr>
          <w:b/>
          <w:i/>
          <w:sz w:val="28"/>
          <w:szCs w:val="28"/>
          <w:lang w:val="es-VE"/>
        </w:rPr>
        <w:t>II.  El Programa de Su Venida</w:t>
      </w:r>
    </w:p>
    <w:p w14:paraId="3AB03152" w14:textId="77777777" w:rsidR="00266791" w:rsidRDefault="00266791" w:rsidP="00266791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03B666D9" w14:textId="085237F5" w:rsidR="00266791" w:rsidRPr="006C2D97" w:rsidRDefault="006C2D97" w:rsidP="006C2D97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i/>
          <w:lang w:val="es-VE"/>
        </w:rPr>
      </w:pPr>
      <w:r>
        <w:rPr>
          <w:i/>
          <w:lang w:val="es-VE"/>
        </w:rPr>
        <w:t xml:space="preserve">Dios es un Dios de orden y tiene todo cuidadosamente planificado conforme a Su calendario profético.  Puesto que todas las profecías </w:t>
      </w:r>
      <w:r w:rsidR="00AE7402">
        <w:rPr>
          <w:i/>
          <w:lang w:val="es-VE"/>
        </w:rPr>
        <w:t>acerca de la primera venida de Jesús al mundo se cumplieron como fueron profetizada</w:t>
      </w:r>
      <w:r>
        <w:rPr>
          <w:i/>
          <w:lang w:val="es-VE"/>
        </w:rPr>
        <w:t xml:space="preserve">s, sin duda, sabemos que Dios efectuará cada profecía futura sobre la segunda venida del Hijo de Dios.  </w:t>
      </w:r>
    </w:p>
    <w:p w14:paraId="5D86AF35" w14:textId="77777777" w:rsidR="00266791" w:rsidRDefault="00266791" w:rsidP="00266791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77E8E773" w14:textId="5165E3EB" w:rsidR="00266791" w:rsidRDefault="00AE136C" w:rsidP="008D6BD6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  <w:r>
        <w:rPr>
          <w:lang w:val="es-VE"/>
        </w:rPr>
        <w:t>La iglesia se edifica hoy en día (Mateo 16:16-18; Hechos 2).</w:t>
      </w:r>
    </w:p>
    <w:p w14:paraId="4CE5909A" w14:textId="53C44512" w:rsidR="00AE136C" w:rsidRDefault="00AE136C" w:rsidP="00AE136C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2B9AB65E" w14:textId="5BE92652" w:rsidR="00AE136C" w:rsidRDefault="00AE136C" w:rsidP="008D6BD6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  <w:r>
        <w:rPr>
          <w:lang w:val="es-VE"/>
        </w:rPr>
        <w:t>El rapto de la iglesia es el próximo evento en el calendario profético</w:t>
      </w:r>
      <w:r w:rsidR="00AE7402">
        <w:rPr>
          <w:lang w:val="es-VE"/>
        </w:rPr>
        <w:t>,</w:t>
      </w:r>
      <w:r>
        <w:rPr>
          <w:lang w:val="es-VE"/>
        </w:rPr>
        <w:t xml:space="preserve"> cuando Jesús regresa por Su novia, la iglesia (1Tesalonicenses 4:13-17; 5:9; Apocalipsis 3:10; 4:1; Santiago 5:8; 1Corintios 15:50-58).</w:t>
      </w:r>
    </w:p>
    <w:p w14:paraId="0142AD17" w14:textId="32735EA3" w:rsidR="00AE136C" w:rsidRDefault="00AE136C" w:rsidP="00AE136C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0F0272C0" w14:textId="2CE86118" w:rsidR="00AE136C" w:rsidRDefault="00AE136C" w:rsidP="008D6BD6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  <w:r>
        <w:rPr>
          <w:lang w:val="es-VE"/>
        </w:rPr>
        <w:t>La iglesia ser</w:t>
      </w:r>
      <w:r w:rsidR="00B72995">
        <w:rPr>
          <w:lang w:val="es-VE"/>
        </w:rPr>
        <w:t>á juzgada</w:t>
      </w:r>
      <w:r>
        <w:rPr>
          <w:lang w:val="es-VE"/>
        </w:rPr>
        <w:t xml:space="preserve"> ante el Tribunal de Cristo en el cielo, mientras la tribulación </w:t>
      </w:r>
      <w:r w:rsidR="00B72995">
        <w:rPr>
          <w:lang w:val="es-VE"/>
        </w:rPr>
        <w:t>se desarrolla en la tierra (2Corintios 5:10; Romanos 14:12; 2Corintios 3:10-15).</w:t>
      </w:r>
    </w:p>
    <w:p w14:paraId="1A7F07BF" w14:textId="78589FA9" w:rsidR="00B72995" w:rsidRDefault="00B72995" w:rsidP="00B72995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7AF2152C" w14:textId="2D8FE9A5" w:rsidR="00B72995" w:rsidRDefault="00510EF5" w:rsidP="008D6BD6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  <w:r>
        <w:rPr>
          <w:lang w:val="es-VE"/>
        </w:rPr>
        <w:t>La g</w:t>
      </w:r>
      <w:r w:rsidR="00B72995">
        <w:rPr>
          <w:lang w:val="es-VE"/>
        </w:rPr>
        <w:t xml:space="preserve">ran </w:t>
      </w:r>
      <w:r>
        <w:rPr>
          <w:lang w:val="es-VE"/>
        </w:rPr>
        <w:t>t</w:t>
      </w:r>
      <w:r w:rsidR="00B72995">
        <w:rPr>
          <w:lang w:val="es-VE"/>
        </w:rPr>
        <w:t>ribulación durará siete años</w:t>
      </w:r>
      <w:r w:rsidR="00FD698D">
        <w:rPr>
          <w:lang w:val="es-VE"/>
        </w:rPr>
        <w:t>, empezando con el pacto hecho entre el Anticristo y la nación de Israel (</w:t>
      </w:r>
      <w:r w:rsidR="006D0323">
        <w:rPr>
          <w:lang w:val="es-VE"/>
        </w:rPr>
        <w:t>M</w:t>
      </w:r>
      <w:r>
        <w:rPr>
          <w:lang w:val="es-VE"/>
        </w:rPr>
        <w:t>ateo 24:21; 1Tesalonicenses 5:1-8; Apocalipsis 4 – 19).</w:t>
      </w:r>
    </w:p>
    <w:p w14:paraId="4A9EBC3A" w14:textId="5448EE2C" w:rsidR="00510EF5" w:rsidRDefault="00510EF5" w:rsidP="00510EF5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0CE5E6A1" w14:textId="1129F010" w:rsidR="00510EF5" w:rsidRDefault="00510EF5" w:rsidP="008D6BD6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  <w:r>
        <w:rPr>
          <w:lang w:val="es-VE"/>
        </w:rPr>
        <w:t>La batalla de Armagedón será el event</w:t>
      </w:r>
      <w:r w:rsidR="00AE7402">
        <w:rPr>
          <w:lang w:val="es-VE"/>
        </w:rPr>
        <w:t>o final y Satanás será atado durante el M</w:t>
      </w:r>
      <w:r>
        <w:rPr>
          <w:lang w:val="es-VE"/>
        </w:rPr>
        <w:t>ilenio (Apocalipsis 20:1-3).</w:t>
      </w:r>
    </w:p>
    <w:p w14:paraId="06E8022B" w14:textId="609EF63F" w:rsidR="00510EF5" w:rsidRDefault="00510EF5" w:rsidP="00510EF5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58F8799C" w14:textId="24658D56" w:rsidR="00853D3C" w:rsidRDefault="00853D3C" w:rsidP="008D6BD6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  <w:r>
        <w:rPr>
          <w:lang w:val="es-VE"/>
        </w:rPr>
        <w:t>La segunda venida terminará la batalla de Armagedón y Satanás será atado por mil años (Apocalipsis 20:1-3).</w:t>
      </w:r>
    </w:p>
    <w:p w14:paraId="394AF0FE" w14:textId="77777777" w:rsidR="00853D3C" w:rsidRDefault="00853D3C" w:rsidP="00853D3C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4D59B0D1" w14:textId="71EA0190" w:rsidR="00510EF5" w:rsidRPr="00853D3C" w:rsidRDefault="00510EF5" w:rsidP="00853D3C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  <w:r w:rsidRPr="00853D3C">
        <w:rPr>
          <w:lang w:val="es-VE"/>
        </w:rPr>
        <w:t>Cristo separará las ovejas de los cabritos (Mateo 25:31-44</w:t>
      </w:r>
      <w:r w:rsidR="001A3603" w:rsidRPr="00853D3C">
        <w:rPr>
          <w:lang w:val="es-VE"/>
        </w:rPr>
        <w:t xml:space="preserve">). </w:t>
      </w:r>
    </w:p>
    <w:p w14:paraId="64DE1520" w14:textId="3AA37943" w:rsidR="00853D3C" w:rsidRDefault="00853D3C" w:rsidP="00853D3C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1F5FBA05" w14:textId="0A8B7958" w:rsidR="00853D3C" w:rsidRDefault="00853D3C" w:rsidP="00853D3C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  <w:r>
        <w:rPr>
          <w:lang w:val="es-VE"/>
        </w:rPr>
        <w:t>El Milenio empezará y seguirá por mil años (Isaías 11:1-9; Daniel 2:44; Apocalipsis 20:4-6</w:t>
      </w:r>
      <w:r w:rsidR="00A57D70">
        <w:rPr>
          <w:lang w:val="es-VE"/>
        </w:rPr>
        <w:t>).</w:t>
      </w:r>
    </w:p>
    <w:p w14:paraId="045D7D03" w14:textId="23093FFC" w:rsidR="00853D3C" w:rsidRDefault="00853D3C" w:rsidP="00853D3C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34E86410" w14:textId="54ED8117" w:rsidR="00853D3C" w:rsidRDefault="00853D3C" w:rsidP="00853D3C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  <w:r>
        <w:rPr>
          <w:lang w:val="es-VE"/>
        </w:rPr>
        <w:t xml:space="preserve">Satanás </w:t>
      </w:r>
      <w:r w:rsidR="00A57D70">
        <w:rPr>
          <w:lang w:val="es-VE"/>
        </w:rPr>
        <w:t>luego será soltado y saldrá a engañar a las naciones (Apocalipsis 20:7-9).</w:t>
      </w:r>
    </w:p>
    <w:p w14:paraId="367E3BA1" w14:textId="170D1AE1" w:rsidR="00A57D70" w:rsidRDefault="00A57D70" w:rsidP="00A57D70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6CCCF2F1" w14:textId="53E67F28" w:rsidR="00A57D70" w:rsidRDefault="00A57D70" w:rsidP="00A57D70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  <w:r>
        <w:rPr>
          <w:lang w:val="es-VE"/>
        </w:rPr>
        <w:t>Los incrédulos de todo</w:t>
      </w:r>
      <w:r w:rsidR="00AE7402">
        <w:rPr>
          <w:lang w:val="es-VE"/>
        </w:rPr>
        <w:t>s los</w:t>
      </w:r>
      <w:r>
        <w:rPr>
          <w:lang w:val="es-VE"/>
        </w:rPr>
        <w:t xml:space="preserve"> tiempo</w:t>
      </w:r>
      <w:r w:rsidR="00AE7402">
        <w:rPr>
          <w:lang w:val="es-VE"/>
        </w:rPr>
        <w:t>s</w:t>
      </w:r>
      <w:r w:rsidR="0057628F">
        <w:rPr>
          <w:lang w:val="es-VE"/>
        </w:rPr>
        <w:t xml:space="preserve"> serán juzgados ante el Gran Trono Blanco (Apocalipsis 20:10-15).</w:t>
      </w:r>
    </w:p>
    <w:p w14:paraId="107A33D5" w14:textId="0CED4F19" w:rsidR="0057628F" w:rsidRDefault="0057628F" w:rsidP="0057628F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07002CAE" w14:textId="222E391D" w:rsidR="0057628F" w:rsidRDefault="0057628F" w:rsidP="0057628F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  <w:r>
        <w:rPr>
          <w:lang w:val="es-VE"/>
        </w:rPr>
        <w:t>Viviremos en el nuevo cielo y la nueva tierra por la eternidad (Apocalipsis 21:22).</w:t>
      </w:r>
    </w:p>
    <w:p w14:paraId="6251CB93" w14:textId="60A8B149" w:rsidR="0057628F" w:rsidRDefault="0057628F" w:rsidP="0057628F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42A62046" w14:textId="46F7EE76" w:rsidR="0057628F" w:rsidRDefault="0057628F" w:rsidP="0057628F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30840693" w14:textId="7FB5DABE" w:rsidR="0057628F" w:rsidRPr="0057628F" w:rsidRDefault="0057628F" w:rsidP="0057628F">
      <w:pPr>
        <w:tabs>
          <w:tab w:val="left" w:pos="360"/>
          <w:tab w:val="left" w:pos="720"/>
          <w:tab w:val="left" w:pos="1080"/>
          <w:tab w:val="left" w:pos="1440"/>
        </w:tabs>
        <w:rPr>
          <w:b/>
          <w:i/>
          <w:sz w:val="28"/>
          <w:szCs w:val="28"/>
          <w:lang w:val="es-VE"/>
        </w:rPr>
      </w:pPr>
      <w:r w:rsidRPr="0057628F">
        <w:rPr>
          <w:b/>
          <w:i/>
          <w:sz w:val="28"/>
          <w:szCs w:val="28"/>
          <w:lang w:val="es-VE"/>
        </w:rPr>
        <w:t>III.  Las Señales Preliminares de la Segunda Venida</w:t>
      </w:r>
    </w:p>
    <w:p w14:paraId="7E95AEF8" w14:textId="24C7C828" w:rsidR="0057628F" w:rsidRDefault="0057628F" w:rsidP="0057628F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1F566446" w14:textId="2A110BD1" w:rsidR="0057628F" w:rsidRPr="0057628F" w:rsidRDefault="0057628F" w:rsidP="0057628F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i/>
          <w:lang w:val="es-VE"/>
        </w:rPr>
      </w:pPr>
      <w:r w:rsidRPr="0057628F">
        <w:rPr>
          <w:i/>
          <w:lang w:val="es-VE"/>
        </w:rPr>
        <w:t>No hay señales específicas para el rapto – ninguna profecía ne</w:t>
      </w:r>
      <w:r w:rsidR="00AE7402">
        <w:rPr>
          <w:i/>
          <w:lang w:val="es-VE"/>
        </w:rPr>
        <w:t>cesita cumplirse para que suceda</w:t>
      </w:r>
      <w:r w:rsidRPr="0057628F">
        <w:rPr>
          <w:i/>
          <w:lang w:val="es-VE"/>
        </w:rPr>
        <w:t xml:space="preserve"> el rapto.  Sin embargo, hay muchas profecías que necesitan cumplirse antes </w:t>
      </w:r>
      <w:r w:rsidR="00AE7402">
        <w:rPr>
          <w:i/>
          <w:lang w:val="es-VE"/>
        </w:rPr>
        <w:t>de que se produzca la segunda venida de</w:t>
      </w:r>
      <w:r w:rsidRPr="0057628F">
        <w:rPr>
          <w:i/>
          <w:lang w:val="es-VE"/>
        </w:rPr>
        <w:t xml:space="preserve"> Cristo. </w:t>
      </w:r>
      <w:r w:rsidR="00AE7402">
        <w:rPr>
          <w:i/>
          <w:lang w:val="es-VE"/>
        </w:rPr>
        <w:t xml:space="preserve">El hecho de que se están cumpliendo </w:t>
      </w:r>
      <w:r w:rsidRPr="0057628F">
        <w:rPr>
          <w:i/>
          <w:lang w:val="es-VE"/>
        </w:rPr>
        <w:t>algunas profecías muestra que</w:t>
      </w:r>
      <w:r w:rsidR="00C2782F">
        <w:rPr>
          <w:i/>
          <w:lang w:val="es-VE"/>
        </w:rPr>
        <w:t xml:space="preserve"> el rapto de la iglesia está cada vez</w:t>
      </w:r>
      <w:r w:rsidRPr="0057628F">
        <w:rPr>
          <w:i/>
          <w:lang w:val="es-VE"/>
        </w:rPr>
        <w:t xml:space="preserve"> más cercano.</w:t>
      </w:r>
    </w:p>
    <w:p w14:paraId="5FDCC434" w14:textId="00FAC4F0" w:rsidR="0057628F" w:rsidRDefault="0057628F" w:rsidP="0057628F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2F61E050" w14:textId="7768249A" w:rsidR="0057628F" w:rsidRDefault="00C2782F" w:rsidP="00F03E03">
      <w:pPr>
        <w:pStyle w:val="ListParagraph"/>
        <w:numPr>
          <w:ilvl w:val="0"/>
          <w:numId w:val="12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  <w:r>
        <w:rPr>
          <w:lang w:val="es-VE"/>
        </w:rPr>
        <w:t>El Señor Jesús habló sobre</w:t>
      </w:r>
      <w:r w:rsidR="00F03E03">
        <w:rPr>
          <w:lang w:val="es-VE"/>
        </w:rPr>
        <w:t xml:space="preserve"> las profecías de la Segunda Venida en Su discurso en el monte de los Olivos (Mateo 24:3-14).</w:t>
      </w:r>
    </w:p>
    <w:p w14:paraId="0A71519C" w14:textId="0787A13E" w:rsidR="00F03E03" w:rsidRDefault="00F03E03" w:rsidP="00F03E03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79418915" w14:textId="2B1A0FE8" w:rsidR="00F03E03" w:rsidRDefault="00F03E03" w:rsidP="00F03E03">
      <w:pPr>
        <w:pStyle w:val="ListParagraph"/>
        <w:numPr>
          <w:ilvl w:val="0"/>
          <w:numId w:val="12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  <w:r>
        <w:rPr>
          <w:lang w:val="es-VE"/>
        </w:rPr>
        <w:t>El Apóstol Pablo predicó ac</w:t>
      </w:r>
      <w:r w:rsidR="00C2782F">
        <w:rPr>
          <w:lang w:val="es-VE"/>
        </w:rPr>
        <w:t xml:space="preserve">erca de los eventos que acompañan </w:t>
      </w:r>
      <w:r>
        <w:rPr>
          <w:lang w:val="es-VE"/>
        </w:rPr>
        <w:t>los últimos días (1Timoteo 4:1-5; 2Timoteo 3:1-5).</w:t>
      </w:r>
    </w:p>
    <w:p w14:paraId="5BC7707B" w14:textId="6E2D633C" w:rsidR="00F03E03" w:rsidRDefault="00F03E03" w:rsidP="00F03E03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5E44ED35" w14:textId="47DEF872" w:rsidR="00F03E03" w:rsidRDefault="00F03E03" w:rsidP="00F03E03">
      <w:pPr>
        <w:pStyle w:val="ListParagraph"/>
        <w:numPr>
          <w:ilvl w:val="0"/>
          <w:numId w:val="12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  <w:r>
        <w:rPr>
          <w:lang w:val="es-VE"/>
        </w:rPr>
        <w:t>El Apóstol Pedro nos dio algunas señales detalladas de los últimos días (2Pedro 3:1-13)</w:t>
      </w:r>
    </w:p>
    <w:p w14:paraId="4FEE0FA5" w14:textId="5B893B5E" w:rsidR="00F03E03" w:rsidRDefault="00F03E03" w:rsidP="00F03E03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3AB76BCD" w14:textId="26EC2854" w:rsidR="00F03E03" w:rsidRDefault="00F03E03" w:rsidP="00F03E03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4CD3F50F" w14:textId="6AD76BEE" w:rsidR="00F03E03" w:rsidRPr="000F6253" w:rsidRDefault="00F03E03" w:rsidP="00F03E03">
      <w:pPr>
        <w:tabs>
          <w:tab w:val="left" w:pos="360"/>
          <w:tab w:val="left" w:pos="720"/>
          <w:tab w:val="left" w:pos="1080"/>
          <w:tab w:val="left" w:pos="1440"/>
        </w:tabs>
        <w:rPr>
          <w:b/>
          <w:i/>
          <w:sz w:val="28"/>
          <w:szCs w:val="28"/>
          <w:lang w:val="es-VE"/>
        </w:rPr>
      </w:pPr>
      <w:r w:rsidRPr="000F6253">
        <w:rPr>
          <w:b/>
          <w:i/>
          <w:sz w:val="28"/>
          <w:szCs w:val="28"/>
          <w:lang w:val="es-VE"/>
        </w:rPr>
        <w:t>IV.  La Preparación para Su Venida</w:t>
      </w:r>
    </w:p>
    <w:p w14:paraId="655474FB" w14:textId="71A63D0F" w:rsidR="00F03E03" w:rsidRDefault="00F03E03" w:rsidP="00F03E03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28FD1E95" w14:textId="77777777" w:rsidR="000F6253" w:rsidRPr="000F6253" w:rsidRDefault="00F03E03" w:rsidP="000F6253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i/>
          <w:lang w:val="es-VE"/>
        </w:rPr>
      </w:pPr>
      <w:r w:rsidRPr="000F6253">
        <w:rPr>
          <w:i/>
          <w:lang w:val="es-VE"/>
        </w:rPr>
        <w:t xml:space="preserve">Dios desea que entendamos la profecía bíblica </w:t>
      </w:r>
      <w:r w:rsidR="000C7BBA" w:rsidRPr="000F6253">
        <w:rPr>
          <w:i/>
          <w:lang w:val="es-VE"/>
        </w:rPr>
        <w:t>para bendecirnos.  Jesús dijo en Mateo 13:11: “Porque a vosotros se os ha concedido conocer los misterios del reino de los cielos, pero a ellos no se les ha concedido.”  En semejante manera, el Apóstol Juan nos dijo en Apocalipsis 1:3: “Bienaventurado el que lee y los que oyen las palabras de la profecía y guardan las cosas que están escritas en ella, por el tiempo está cerca.”  Versos como estos dados por Jesús y Juan afirman que la profecía es entendible porque viene bendición por el entender.  Un estudio de la profecía puede animar un cristiano frente los problemas, frustraciones y desilusiones de la vida, tanto que enfocamos en nuestra esperanza eterna.</w:t>
      </w:r>
    </w:p>
    <w:p w14:paraId="144ACCB8" w14:textId="77777777" w:rsidR="000F6253" w:rsidRDefault="000F6253" w:rsidP="00F03E03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11816D60" w14:textId="698FBD79" w:rsidR="00F03E03" w:rsidRDefault="007C5ABC" w:rsidP="000F6253">
      <w:pPr>
        <w:pStyle w:val="ListParagraph"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  <w:r>
        <w:rPr>
          <w:lang w:val="es-VE"/>
        </w:rPr>
        <w:t>Los apóstoles enseñaron que la profecía no era el objetivo final, sino la purificación de nuestras vidas (1Juan 3:1-3; Apocalipsis 1:3; Tito 2:11-15).</w:t>
      </w:r>
    </w:p>
    <w:p w14:paraId="7A424FFE" w14:textId="51EB5E04" w:rsidR="007C5ABC" w:rsidRDefault="007C5ABC" w:rsidP="007C5ABC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4D82B1B8" w14:textId="7E4CE0F0" w:rsidR="007C5ABC" w:rsidRDefault="007C5ABC" w:rsidP="007C5ABC">
      <w:pPr>
        <w:pStyle w:val="ListParagraph"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  <w:r>
        <w:rPr>
          <w:lang w:val="es-VE"/>
        </w:rPr>
        <w:t xml:space="preserve">El Señor enseñó que </w:t>
      </w:r>
      <w:r w:rsidR="00217F94">
        <w:rPr>
          <w:lang w:val="es-VE"/>
        </w:rPr>
        <w:t xml:space="preserve">la profecía </w:t>
      </w:r>
      <w:r w:rsidR="001C3BB3">
        <w:rPr>
          <w:lang w:val="es-VE"/>
        </w:rPr>
        <w:t xml:space="preserve">debe motivarnos urgentemente </w:t>
      </w:r>
      <w:r w:rsidR="00C2782F">
        <w:rPr>
          <w:lang w:val="es-VE"/>
        </w:rPr>
        <w:t xml:space="preserve">a </w:t>
      </w:r>
      <w:r w:rsidR="001C3BB3">
        <w:rPr>
          <w:lang w:val="es-VE"/>
        </w:rPr>
        <w:t>servir y ministrar mientras que hay oportunidad, en vez de ser flojos y pasivos (Lucas 19:11-24; cf. 1Pedro 4:10).</w:t>
      </w:r>
    </w:p>
    <w:p w14:paraId="18525561" w14:textId="0CEAE297" w:rsidR="001C3BB3" w:rsidRDefault="001C3BB3" w:rsidP="001C3BB3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2A037E71" w14:textId="4CF60B15" w:rsidR="001C3BB3" w:rsidRDefault="00C2782F" w:rsidP="001C3BB3">
      <w:pPr>
        <w:pStyle w:val="ListParagraph"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  <w:r>
        <w:rPr>
          <w:lang w:val="es-VE"/>
        </w:rPr>
        <w:t>La Biblia nos advierte</w:t>
      </w:r>
      <w:r w:rsidR="001C3BB3">
        <w:rPr>
          <w:lang w:val="es-VE"/>
        </w:rPr>
        <w:t xml:space="preserve"> de la necesidad de estar alerta, velando y aguardando la manifestación de nuestro Señor (Tito 2:13; Marcos 13:33-37; Mateo 24:32-51).</w:t>
      </w:r>
    </w:p>
    <w:p w14:paraId="60EE77EB" w14:textId="445A2299" w:rsidR="001C3BB3" w:rsidRDefault="001C3BB3" w:rsidP="001C3BB3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50EE270A" w14:textId="51A1468C" w:rsidR="001C3BB3" w:rsidRDefault="001C3BB3" w:rsidP="001C3BB3">
      <w:pPr>
        <w:pStyle w:val="ListParagraph"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  <w:r>
        <w:rPr>
          <w:lang w:val="es-VE"/>
        </w:rPr>
        <w:lastRenderedPageBreak/>
        <w:t xml:space="preserve">Dios nos exhorta </w:t>
      </w:r>
      <w:r w:rsidR="00C2782F">
        <w:rPr>
          <w:lang w:val="es-VE"/>
        </w:rPr>
        <w:t xml:space="preserve">a </w:t>
      </w:r>
      <w:r w:rsidR="00733F7A">
        <w:rPr>
          <w:lang w:val="es-VE"/>
        </w:rPr>
        <w:t>planificar tiempo para estar con los hermano</w:t>
      </w:r>
      <w:r w:rsidR="00C2782F">
        <w:rPr>
          <w:lang w:val="es-VE"/>
        </w:rPr>
        <w:t>s en compañerismo y adoración cuanto más</w:t>
      </w:r>
      <w:r w:rsidR="00733F7A">
        <w:rPr>
          <w:lang w:val="es-VE"/>
        </w:rPr>
        <w:t xml:space="preserve"> nos acercamos a Su regreso (Hebreos 10:23-25; 1Corintios 11:26).</w:t>
      </w:r>
    </w:p>
    <w:p w14:paraId="1CEF7F96" w14:textId="0E12D77A" w:rsidR="006E174F" w:rsidRDefault="006E174F" w:rsidP="006E174F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03E11933" w14:textId="62E25D09" w:rsidR="006E174F" w:rsidRDefault="006E174F" w:rsidP="006E174F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21180DB8" w14:textId="4BB5BFD6" w:rsidR="004056E5" w:rsidRPr="008E1529" w:rsidRDefault="004056E5" w:rsidP="004056E5">
      <w:pPr>
        <w:tabs>
          <w:tab w:val="left" w:pos="360"/>
          <w:tab w:val="left" w:pos="720"/>
          <w:tab w:val="left" w:pos="1080"/>
          <w:tab w:val="left" w:pos="1440"/>
        </w:tabs>
        <w:rPr>
          <w:b/>
          <w:i/>
          <w:sz w:val="28"/>
          <w:szCs w:val="28"/>
          <w:lang w:val="es-VE"/>
        </w:rPr>
      </w:pPr>
      <w:r w:rsidRPr="008E1529">
        <w:rPr>
          <w:b/>
          <w:i/>
          <w:sz w:val="28"/>
          <w:szCs w:val="28"/>
          <w:lang w:val="es-VE"/>
        </w:rPr>
        <w:t>V.  Los Peligros en cuanto a Su venida</w:t>
      </w:r>
    </w:p>
    <w:p w14:paraId="168D4BE3" w14:textId="5AA58ED2" w:rsidR="004056E5" w:rsidRDefault="004056E5" w:rsidP="004056E5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1C64F2C5" w14:textId="5016F881" w:rsidR="004056E5" w:rsidRPr="008E1529" w:rsidRDefault="004056E5" w:rsidP="004056E5">
      <w:pPr>
        <w:tabs>
          <w:tab w:val="left" w:pos="360"/>
          <w:tab w:val="left" w:pos="720"/>
          <w:tab w:val="left" w:pos="1080"/>
          <w:tab w:val="left" w:pos="1440"/>
        </w:tabs>
        <w:rPr>
          <w:i/>
          <w:lang w:val="es-VE"/>
        </w:rPr>
      </w:pPr>
      <w:r w:rsidRPr="008E1529">
        <w:rPr>
          <w:i/>
          <w:lang w:val="es-VE"/>
        </w:rPr>
        <w:t>Para los cristianos nacidos de nuevo, el regreso del Señor es nuestra esperanza bienaventurada (Tito 2:13), pero para los incrédulos</w:t>
      </w:r>
      <w:r w:rsidR="00C2782F">
        <w:rPr>
          <w:i/>
          <w:lang w:val="es-VE"/>
        </w:rPr>
        <w:t>,</w:t>
      </w:r>
      <w:r w:rsidRPr="008E1529">
        <w:rPr>
          <w:i/>
          <w:lang w:val="es-VE"/>
        </w:rPr>
        <w:t xml:space="preserve"> quienes han rechazado a Jesús como Salvador</w:t>
      </w:r>
      <w:r w:rsidR="00C2782F">
        <w:rPr>
          <w:i/>
          <w:lang w:val="es-VE"/>
        </w:rPr>
        <w:t>, es</w:t>
      </w:r>
      <w:r w:rsidRPr="008E1529">
        <w:rPr>
          <w:i/>
          <w:lang w:val="es-VE"/>
        </w:rPr>
        <w:t>e día será un día de terror (1Tesalonicenses 5:3).  El cristiano sabio y compasivo</w:t>
      </w:r>
      <w:r w:rsidR="00C2782F">
        <w:rPr>
          <w:i/>
          <w:lang w:val="es-VE"/>
        </w:rPr>
        <w:t xml:space="preserve"> tratará alcanzar y advertir lo</w:t>
      </w:r>
      <w:r w:rsidRPr="008E1529">
        <w:rPr>
          <w:i/>
          <w:lang w:val="es-VE"/>
        </w:rPr>
        <w:t xml:space="preserve"> más posible.</w:t>
      </w:r>
    </w:p>
    <w:p w14:paraId="330100D4" w14:textId="5D0D399C" w:rsidR="004056E5" w:rsidRDefault="004056E5" w:rsidP="004056E5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5F67F401" w14:textId="0ED9E060" w:rsidR="004056E5" w:rsidRDefault="00104061" w:rsidP="004056E5">
      <w:pPr>
        <w:pStyle w:val="ListParagraph"/>
        <w:numPr>
          <w:ilvl w:val="0"/>
          <w:numId w:val="16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  <w:r>
        <w:rPr>
          <w:lang w:val="es-VE"/>
        </w:rPr>
        <w:t>2Tesalonicenses 1:6-10</w:t>
      </w:r>
    </w:p>
    <w:p w14:paraId="6269AD5F" w14:textId="5D8E01A4" w:rsidR="00104061" w:rsidRDefault="00104061" w:rsidP="00104061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2BE1CD91" w14:textId="4B9011B9" w:rsidR="00104061" w:rsidRDefault="00104061" w:rsidP="00104061">
      <w:pPr>
        <w:pStyle w:val="ListParagraph"/>
        <w:numPr>
          <w:ilvl w:val="0"/>
          <w:numId w:val="16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  <w:r>
        <w:rPr>
          <w:lang w:val="es-VE"/>
        </w:rPr>
        <w:t>Apocalipsis 20:11-15</w:t>
      </w:r>
    </w:p>
    <w:p w14:paraId="7104C42A" w14:textId="22C0066C" w:rsidR="00104061" w:rsidRDefault="00104061" w:rsidP="00104061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3BC31B93" w14:textId="639E0F7D" w:rsidR="00104061" w:rsidRDefault="00187889" w:rsidP="00104061">
      <w:pPr>
        <w:pStyle w:val="ListParagraph"/>
        <w:numPr>
          <w:ilvl w:val="0"/>
          <w:numId w:val="16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  <w:r>
        <w:rPr>
          <w:lang w:val="es-VE"/>
        </w:rPr>
        <w:t>Mateo 25:46</w:t>
      </w:r>
    </w:p>
    <w:p w14:paraId="41C50F4B" w14:textId="5FE86389" w:rsidR="00187889" w:rsidRDefault="00187889" w:rsidP="00187889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713F5AA1" w14:textId="2D3BE648" w:rsidR="00187889" w:rsidRDefault="00187889" w:rsidP="00187889">
      <w:pPr>
        <w:pStyle w:val="ListParagraph"/>
        <w:numPr>
          <w:ilvl w:val="0"/>
          <w:numId w:val="16"/>
        </w:num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  <w:r>
        <w:rPr>
          <w:lang w:val="es-VE"/>
        </w:rPr>
        <w:t>Proverbios 11:30</w:t>
      </w:r>
    </w:p>
    <w:p w14:paraId="6DFE3165" w14:textId="00FC264B" w:rsidR="00187889" w:rsidRDefault="00187889" w:rsidP="00187889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6455C8FC" w14:textId="5FAFEADD" w:rsidR="00187889" w:rsidRDefault="00187889" w:rsidP="00187889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7AD1FFF7" w14:textId="021184F9" w:rsidR="00187889" w:rsidRPr="00187889" w:rsidRDefault="00187889" w:rsidP="00187889">
      <w:pPr>
        <w:tabs>
          <w:tab w:val="left" w:pos="360"/>
          <w:tab w:val="left" w:pos="720"/>
          <w:tab w:val="left" w:pos="1080"/>
          <w:tab w:val="left" w:pos="1440"/>
        </w:tabs>
        <w:rPr>
          <w:b/>
          <w:i/>
          <w:lang w:val="es-VE"/>
        </w:rPr>
      </w:pPr>
      <w:r w:rsidRPr="00187889">
        <w:rPr>
          <w:b/>
          <w:i/>
          <w:lang w:val="es-VE"/>
        </w:rPr>
        <w:t>Versículo de Memoria: Juan 14:1-3</w:t>
      </w:r>
    </w:p>
    <w:p w14:paraId="7526FE26" w14:textId="0D46B9A3" w:rsidR="00187889" w:rsidRPr="00187889" w:rsidRDefault="00187889" w:rsidP="00187889">
      <w:pPr>
        <w:tabs>
          <w:tab w:val="left" w:pos="360"/>
          <w:tab w:val="left" w:pos="720"/>
          <w:tab w:val="left" w:pos="1080"/>
          <w:tab w:val="left" w:pos="1440"/>
        </w:tabs>
        <w:rPr>
          <w:b/>
          <w:i/>
          <w:lang w:val="es-VE"/>
        </w:rPr>
      </w:pPr>
    </w:p>
    <w:p w14:paraId="6D4C4D72" w14:textId="67F0D9D1" w:rsidR="00187889" w:rsidRPr="00187889" w:rsidRDefault="00187889" w:rsidP="00187889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b/>
          <w:i/>
          <w:lang w:val="es-VE"/>
        </w:rPr>
      </w:pPr>
      <w:r w:rsidRPr="00187889">
        <w:rPr>
          <w:b/>
          <w:i/>
          <w:lang w:val="es-VE"/>
        </w:rPr>
        <w:t>“No se turbe vuestro corazón; creed en dios, creed también en mí.  En la casa de mi Padre hay muchas moradas; si no fuera así, os lo hubiera dicho; porque voy a preparar un lugar para vosotros.  Y si me voy y preparo un lugar para vosotros, vendré otra vez y os tomaré conmigo; para que donde yo estoy, allí estéis también vosotros.”</w:t>
      </w:r>
    </w:p>
    <w:p w14:paraId="5EC9D1FC" w14:textId="77777777" w:rsidR="0057628F" w:rsidRDefault="0057628F" w:rsidP="0057628F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3E56FCA9" w14:textId="77777777" w:rsidR="0057628F" w:rsidRPr="0057628F" w:rsidRDefault="0057628F" w:rsidP="0057628F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12DC48D6" w14:textId="77777777" w:rsidR="00266791" w:rsidRDefault="00266791" w:rsidP="00266791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1469A61A" w14:textId="77777777" w:rsidR="00266791" w:rsidRDefault="00266791" w:rsidP="00266791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p w14:paraId="02E12D5D" w14:textId="1A4F5250" w:rsidR="00232805" w:rsidRPr="00A9645A" w:rsidRDefault="00232805" w:rsidP="001064D2">
      <w:pPr>
        <w:tabs>
          <w:tab w:val="left" w:pos="360"/>
          <w:tab w:val="left" w:pos="720"/>
          <w:tab w:val="left" w:pos="1080"/>
          <w:tab w:val="left" w:pos="1440"/>
        </w:tabs>
        <w:rPr>
          <w:lang w:val="es-VE"/>
        </w:rPr>
      </w:pPr>
    </w:p>
    <w:sectPr w:rsidR="00232805" w:rsidRPr="00A9645A" w:rsidSect="00A7282C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53A31" w14:textId="77777777" w:rsidR="00C52F39" w:rsidRDefault="00C52F39" w:rsidP="004D30FB">
      <w:r>
        <w:separator/>
      </w:r>
    </w:p>
  </w:endnote>
  <w:endnote w:type="continuationSeparator" w:id="0">
    <w:p w14:paraId="70B1C063" w14:textId="77777777" w:rsidR="00C52F39" w:rsidRDefault="00C52F39" w:rsidP="004D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054"/>
      <w:gridCol w:w="1252"/>
      <w:gridCol w:w="4054"/>
    </w:tblGrid>
    <w:tr w:rsidR="00ED489A" w14:paraId="63D678A1" w14:textId="77777777" w:rsidTr="004D30FB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649E74B" w14:textId="77777777" w:rsidR="00ED489A" w:rsidRDefault="00ED489A" w:rsidP="004D30FB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1C3AFF04" w14:textId="77777777" w:rsidR="00ED489A" w:rsidRDefault="00C52F39" w:rsidP="004D30FB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D6A499529C501B458CEDE1ADB1517269"/>
              </w:placeholder>
              <w:temporary/>
              <w:showingPlcHdr/>
            </w:sdtPr>
            <w:sdtEndPr/>
            <w:sdtContent>
              <w:r w:rsidR="00ED489A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E55FCF8" w14:textId="77777777" w:rsidR="00ED489A" w:rsidRDefault="00ED489A" w:rsidP="004D30FB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ED489A" w14:paraId="46635610" w14:textId="77777777" w:rsidTr="004D30FB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5DE9DB8" w14:textId="77777777" w:rsidR="00ED489A" w:rsidRDefault="00ED489A" w:rsidP="004D30FB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8555E88" w14:textId="77777777" w:rsidR="00ED489A" w:rsidRDefault="00ED489A" w:rsidP="004D30FB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E185435" w14:textId="77777777" w:rsidR="00ED489A" w:rsidRDefault="00ED489A" w:rsidP="004D30FB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6BE9715C" w14:textId="77777777" w:rsidR="00ED489A" w:rsidRDefault="00ED4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2146"/>
      <w:gridCol w:w="5067"/>
      <w:gridCol w:w="2147"/>
    </w:tblGrid>
    <w:tr w:rsidR="00ED489A" w14:paraId="1EAA1A41" w14:textId="77777777" w:rsidTr="004D30FB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F69AA13" w14:textId="77777777" w:rsidR="00ED489A" w:rsidRDefault="00ED489A" w:rsidP="004D30FB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3AE866D" w14:textId="7495AE11" w:rsidR="00ED489A" w:rsidRPr="00391376" w:rsidRDefault="00ED489A" w:rsidP="004D30FB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  <w:sz w:val="16"/>
              <w:szCs w:val="16"/>
            </w:rPr>
          </w:pPr>
          <w:r w:rsidRPr="00CF3078">
            <w:rPr>
              <w:rFonts w:ascii="Lucida Grande" w:hAnsi="Lucida Grande" w:cs="Lucida Grande"/>
              <w:b/>
              <w:color w:val="000000"/>
            </w:rPr>
            <w:t>©</w:t>
          </w:r>
          <w:r>
            <w:rPr>
              <w:rFonts w:ascii="Lucida Grande" w:hAnsi="Lucida Grande" w:cs="Lucida Grande"/>
              <w:b/>
              <w:color w:val="000000"/>
            </w:rPr>
            <w:t xml:space="preserve"> </w:t>
          </w:r>
          <w:r>
            <w:rPr>
              <w:rFonts w:ascii="Lucida Grande" w:hAnsi="Lucida Grande" w:cs="Lucida Grande"/>
              <w:b/>
              <w:color w:val="000000"/>
              <w:sz w:val="16"/>
              <w:szCs w:val="16"/>
            </w:rPr>
            <w:t xml:space="preserve">Copyright, Dr. Carl J. </w:t>
          </w:r>
          <w:proofErr w:type="spellStart"/>
          <w:r>
            <w:rPr>
              <w:rFonts w:ascii="Lucida Grande" w:hAnsi="Lucida Grande" w:cs="Lucida Grande"/>
              <w:b/>
              <w:color w:val="000000"/>
              <w:sz w:val="16"/>
              <w:szCs w:val="16"/>
            </w:rPr>
            <w:t>Broggi</w:t>
          </w:r>
          <w:proofErr w:type="spellEnd"/>
          <w:r>
            <w:rPr>
              <w:rFonts w:ascii="Lucida Grande" w:hAnsi="Lucida Grande" w:cs="Lucida Grande"/>
              <w:b/>
              <w:color w:val="000000"/>
              <w:sz w:val="16"/>
              <w:szCs w:val="16"/>
            </w:rPr>
            <w:t>, S</w:t>
          </w:r>
          <w:r w:rsidR="002232D8">
            <w:rPr>
              <w:rFonts w:ascii="Lucida Grande" w:hAnsi="Lucida Grande" w:cs="Lucida Grande"/>
              <w:b/>
              <w:color w:val="000000"/>
              <w:sz w:val="16"/>
              <w:szCs w:val="16"/>
            </w:rPr>
            <w:t>earch the Scriptures, Inc., 2009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967D02C" w14:textId="77777777" w:rsidR="00ED489A" w:rsidRDefault="00ED489A" w:rsidP="004D30FB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ED489A" w14:paraId="6FDA4374" w14:textId="77777777" w:rsidTr="004D30FB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EBDE33C" w14:textId="77777777" w:rsidR="00ED489A" w:rsidRDefault="00ED489A" w:rsidP="004D30FB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5C37AC5" w14:textId="77777777" w:rsidR="00ED489A" w:rsidRDefault="00ED489A" w:rsidP="004D30FB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749A8B7" w14:textId="77777777" w:rsidR="00ED489A" w:rsidRDefault="00ED489A" w:rsidP="004D30FB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235AA437" w14:textId="77777777" w:rsidR="00ED489A" w:rsidRPr="00391376" w:rsidRDefault="00ED489A" w:rsidP="00A7282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76EE1" w14:textId="77777777" w:rsidR="00C52F39" w:rsidRDefault="00C52F39" w:rsidP="004D30FB">
      <w:r>
        <w:separator/>
      </w:r>
    </w:p>
  </w:footnote>
  <w:footnote w:type="continuationSeparator" w:id="0">
    <w:p w14:paraId="46378F18" w14:textId="77777777" w:rsidR="00C52F39" w:rsidRDefault="00C52F39" w:rsidP="004D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-2105176850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1A38F1E6" w14:textId="14903F59" w:rsidR="008465A6" w:rsidRDefault="00AE622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 xml:space="preserve">El </w:t>
        </w:r>
        <w:proofErr w:type="spellStart"/>
        <w:r>
          <w:rPr>
            <w:color w:val="7F7F7F" w:themeColor="background1" w:themeShade="7F"/>
            <w:spacing w:val="60"/>
          </w:rPr>
          <w:t>Calendario</w:t>
        </w:r>
        <w:proofErr w:type="spellEnd"/>
        <w:r>
          <w:rPr>
            <w:color w:val="7F7F7F" w:themeColor="background1" w:themeShade="7F"/>
            <w:spacing w:val="60"/>
          </w:rPr>
          <w:t xml:space="preserve"> </w:t>
        </w:r>
        <w:proofErr w:type="spellStart"/>
        <w:r>
          <w:rPr>
            <w:color w:val="7F7F7F" w:themeColor="background1" w:themeShade="7F"/>
            <w:spacing w:val="60"/>
          </w:rPr>
          <w:t>Profético</w:t>
        </w:r>
        <w:proofErr w:type="spellEnd"/>
        <w:r w:rsidR="008465A6">
          <w:t xml:space="preserve"> | </w:t>
        </w:r>
        <w:r w:rsidR="008465A6">
          <w:fldChar w:fldCharType="begin"/>
        </w:r>
        <w:r w:rsidR="008465A6">
          <w:instrText xml:space="preserve"> PAGE   \* MERGEFORMAT </w:instrText>
        </w:r>
        <w:r w:rsidR="008465A6">
          <w:fldChar w:fldCharType="separate"/>
        </w:r>
        <w:r w:rsidR="006912B1" w:rsidRPr="006912B1">
          <w:rPr>
            <w:b/>
            <w:bCs/>
            <w:noProof/>
          </w:rPr>
          <w:t>5</w:t>
        </w:r>
        <w:r w:rsidR="008465A6">
          <w:rPr>
            <w:b/>
            <w:bCs/>
            <w:noProof/>
          </w:rPr>
          <w:fldChar w:fldCharType="end"/>
        </w:r>
      </w:p>
    </w:sdtContent>
  </w:sdt>
  <w:p w14:paraId="2509EAB1" w14:textId="77777777" w:rsidR="008465A6" w:rsidRDefault="008465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F2D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F85147"/>
    <w:multiLevelType w:val="hybridMultilevel"/>
    <w:tmpl w:val="22206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80141"/>
    <w:multiLevelType w:val="hybridMultilevel"/>
    <w:tmpl w:val="520647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083517"/>
    <w:multiLevelType w:val="hybridMultilevel"/>
    <w:tmpl w:val="FB08F3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577B5"/>
    <w:multiLevelType w:val="hybridMultilevel"/>
    <w:tmpl w:val="C7B038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E249FC"/>
    <w:multiLevelType w:val="hybridMultilevel"/>
    <w:tmpl w:val="0A0002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A6217A"/>
    <w:multiLevelType w:val="hybridMultilevel"/>
    <w:tmpl w:val="B73AD1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23F59"/>
    <w:multiLevelType w:val="hybridMultilevel"/>
    <w:tmpl w:val="0756AF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6C371B"/>
    <w:multiLevelType w:val="hybridMultilevel"/>
    <w:tmpl w:val="8D4ADD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2295A"/>
    <w:multiLevelType w:val="hybridMultilevel"/>
    <w:tmpl w:val="3B9C35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36981"/>
    <w:multiLevelType w:val="hybridMultilevel"/>
    <w:tmpl w:val="6D6C3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F338CC"/>
    <w:multiLevelType w:val="hybridMultilevel"/>
    <w:tmpl w:val="B2BEAE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F1CED"/>
    <w:multiLevelType w:val="hybridMultilevel"/>
    <w:tmpl w:val="A98CF3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74C1F"/>
    <w:multiLevelType w:val="hybridMultilevel"/>
    <w:tmpl w:val="096AA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70850"/>
    <w:multiLevelType w:val="hybridMultilevel"/>
    <w:tmpl w:val="383480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9A0D14"/>
    <w:multiLevelType w:val="hybridMultilevel"/>
    <w:tmpl w:val="A24A9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5"/>
  </w:num>
  <w:num w:numId="5">
    <w:abstractNumId w:val="7"/>
  </w:num>
  <w:num w:numId="6">
    <w:abstractNumId w:val="5"/>
  </w:num>
  <w:num w:numId="7">
    <w:abstractNumId w:val="10"/>
  </w:num>
  <w:num w:numId="8">
    <w:abstractNumId w:val="14"/>
  </w:num>
  <w:num w:numId="9">
    <w:abstractNumId w:val="2"/>
  </w:num>
  <w:num w:numId="10">
    <w:abstractNumId w:val="12"/>
  </w:num>
  <w:num w:numId="11">
    <w:abstractNumId w:val="13"/>
  </w:num>
  <w:num w:numId="12">
    <w:abstractNumId w:val="6"/>
  </w:num>
  <w:num w:numId="13">
    <w:abstractNumId w:val="0"/>
  </w:num>
  <w:num w:numId="14">
    <w:abstractNumId w:val="8"/>
  </w:num>
  <w:num w:numId="15">
    <w:abstractNumId w:val="3"/>
  </w:num>
  <w:num w:numId="1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10"/>
    <w:rsid w:val="0000293B"/>
    <w:rsid w:val="000108B0"/>
    <w:rsid w:val="00017D4F"/>
    <w:rsid w:val="0002594C"/>
    <w:rsid w:val="00030C31"/>
    <w:rsid w:val="000356B4"/>
    <w:rsid w:val="00036BDB"/>
    <w:rsid w:val="0005203B"/>
    <w:rsid w:val="00055410"/>
    <w:rsid w:val="000625AA"/>
    <w:rsid w:val="00065403"/>
    <w:rsid w:val="00066407"/>
    <w:rsid w:val="000812C6"/>
    <w:rsid w:val="0008168A"/>
    <w:rsid w:val="000847BB"/>
    <w:rsid w:val="00085021"/>
    <w:rsid w:val="000863FC"/>
    <w:rsid w:val="00091838"/>
    <w:rsid w:val="000957E3"/>
    <w:rsid w:val="00096EA9"/>
    <w:rsid w:val="000A1F9E"/>
    <w:rsid w:val="000A396A"/>
    <w:rsid w:val="000A6921"/>
    <w:rsid w:val="000A7090"/>
    <w:rsid w:val="000B3477"/>
    <w:rsid w:val="000B5614"/>
    <w:rsid w:val="000B6345"/>
    <w:rsid w:val="000C1B7B"/>
    <w:rsid w:val="000C6E5D"/>
    <w:rsid w:val="000C7BBA"/>
    <w:rsid w:val="000D695D"/>
    <w:rsid w:val="000E0245"/>
    <w:rsid w:val="000E0AF5"/>
    <w:rsid w:val="000E323D"/>
    <w:rsid w:val="000E3574"/>
    <w:rsid w:val="000E3E6C"/>
    <w:rsid w:val="000F0DBD"/>
    <w:rsid w:val="000F58BA"/>
    <w:rsid w:val="000F6086"/>
    <w:rsid w:val="000F6253"/>
    <w:rsid w:val="00104061"/>
    <w:rsid w:val="001064D2"/>
    <w:rsid w:val="0011139D"/>
    <w:rsid w:val="0012171A"/>
    <w:rsid w:val="001262BC"/>
    <w:rsid w:val="001318F6"/>
    <w:rsid w:val="0013617C"/>
    <w:rsid w:val="00146FC5"/>
    <w:rsid w:val="0015283A"/>
    <w:rsid w:val="00153F2E"/>
    <w:rsid w:val="001775BE"/>
    <w:rsid w:val="00184DBE"/>
    <w:rsid w:val="001875EE"/>
    <w:rsid w:val="00187889"/>
    <w:rsid w:val="00196777"/>
    <w:rsid w:val="001970BD"/>
    <w:rsid w:val="001A05A7"/>
    <w:rsid w:val="001A3603"/>
    <w:rsid w:val="001B4CB0"/>
    <w:rsid w:val="001C0A99"/>
    <w:rsid w:val="001C3BB3"/>
    <w:rsid w:val="001C3C8A"/>
    <w:rsid w:val="001C5C5B"/>
    <w:rsid w:val="001C5EB5"/>
    <w:rsid w:val="001D21D7"/>
    <w:rsid w:val="001D4AC1"/>
    <w:rsid w:val="001D53DC"/>
    <w:rsid w:val="001D593B"/>
    <w:rsid w:val="001D5BE0"/>
    <w:rsid w:val="001D6F8F"/>
    <w:rsid w:val="001E265F"/>
    <w:rsid w:val="001E3197"/>
    <w:rsid w:val="001F30F7"/>
    <w:rsid w:val="001F54D9"/>
    <w:rsid w:val="001F7ADC"/>
    <w:rsid w:val="00207545"/>
    <w:rsid w:val="00207A97"/>
    <w:rsid w:val="00216977"/>
    <w:rsid w:val="00216ABD"/>
    <w:rsid w:val="00217F94"/>
    <w:rsid w:val="002202B3"/>
    <w:rsid w:val="00222CD4"/>
    <w:rsid w:val="002232D8"/>
    <w:rsid w:val="00227D00"/>
    <w:rsid w:val="00232805"/>
    <w:rsid w:val="00233AAD"/>
    <w:rsid w:val="00233B7A"/>
    <w:rsid w:val="0024045C"/>
    <w:rsid w:val="00250AE4"/>
    <w:rsid w:val="002534AD"/>
    <w:rsid w:val="00255D55"/>
    <w:rsid w:val="00263021"/>
    <w:rsid w:val="00266791"/>
    <w:rsid w:val="00285340"/>
    <w:rsid w:val="00285AAE"/>
    <w:rsid w:val="00290FF0"/>
    <w:rsid w:val="002924E0"/>
    <w:rsid w:val="00292637"/>
    <w:rsid w:val="002A6E9D"/>
    <w:rsid w:val="002C4CF3"/>
    <w:rsid w:val="002D3157"/>
    <w:rsid w:val="002D5039"/>
    <w:rsid w:val="002D6166"/>
    <w:rsid w:val="002E318C"/>
    <w:rsid w:val="00300774"/>
    <w:rsid w:val="00312045"/>
    <w:rsid w:val="0032017D"/>
    <w:rsid w:val="00321CAC"/>
    <w:rsid w:val="0033070A"/>
    <w:rsid w:val="00330D6A"/>
    <w:rsid w:val="003334BA"/>
    <w:rsid w:val="00336DF6"/>
    <w:rsid w:val="0034318E"/>
    <w:rsid w:val="003448EB"/>
    <w:rsid w:val="00353672"/>
    <w:rsid w:val="00372FA1"/>
    <w:rsid w:val="00375D8B"/>
    <w:rsid w:val="0037623F"/>
    <w:rsid w:val="00386A17"/>
    <w:rsid w:val="00391376"/>
    <w:rsid w:val="00392B96"/>
    <w:rsid w:val="00393F23"/>
    <w:rsid w:val="00396D35"/>
    <w:rsid w:val="003A18DE"/>
    <w:rsid w:val="003A458F"/>
    <w:rsid w:val="003B0C0A"/>
    <w:rsid w:val="003C14BE"/>
    <w:rsid w:val="003C6E0E"/>
    <w:rsid w:val="003D4FF3"/>
    <w:rsid w:val="003E0C0E"/>
    <w:rsid w:val="003E522B"/>
    <w:rsid w:val="003F1702"/>
    <w:rsid w:val="003F4F21"/>
    <w:rsid w:val="004056E5"/>
    <w:rsid w:val="004116BB"/>
    <w:rsid w:val="00420B4C"/>
    <w:rsid w:val="00421F4F"/>
    <w:rsid w:val="00424037"/>
    <w:rsid w:val="00424676"/>
    <w:rsid w:val="0043024D"/>
    <w:rsid w:val="00430997"/>
    <w:rsid w:val="004357C2"/>
    <w:rsid w:val="00466B77"/>
    <w:rsid w:val="004708DB"/>
    <w:rsid w:val="0047648B"/>
    <w:rsid w:val="00482CA6"/>
    <w:rsid w:val="004854BE"/>
    <w:rsid w:val="00486CF6"/>
    <w:rsid w:val="0049323B"/>
    <w:rsid w:val="004A3112"/>
    <w:rsid w:val="004B462C"/>
    <w:rsid w:val="004B5E81"/>
    <w:rsid w:val="004C0A1D"/>
    <w:rsid w:val="004C2A22"/>
    <w:rsid w:val="004D2C11"/>
    <w:rsid w:val="004D30FB"/>
    <w:rsid w:val="004E4C9D"/>
    <w:rsid w:val="004E593C"/>
    <w:rsid w:val="004F4B58"/>
    <w:rsid w:val="00503327"/>
    <w:rsid w:val="00510E87"/>
    <w:rsid w:val="00510EF5"/>
    <w:rsid w:val="005118F6"/>
    <w:rsid w:val="0051447F"/>
    <w:rsid w:val="005175AB"/>
    <w:rsid w:val="00522113"/>
    <w:rsid w:val="0052249F"/>
    <w:rsid w:val="005352E2"/>
    <w:rsid w:val="00535CD4"/>
    <w:rsid w:val="0054306F"/>
    <w:rsid w:val="005464F7"/>
    <w:rsid w:val="0056073B"/>
    <w:rsid w:val="00561D06"/>
    <w:rsid w:val="00567777"/>
    <w:rsid w:val="00573F8C"/>
    <w:rsid w:val="0057628F"/>
    <w:rsid w:val="00582252"/>
    <w:rsid w:val="0058262E"/>
    <w:rsid w:val="00584FE8"/>
    <w:rsid w:val="005A0580"/>
    <w:rsid w:val="005A3E8A"/>
    <w:rsid w:val="005A4313"/>
    <w:rsid w:val="005A5AEF"/>
    <w:rsid w:val="005B095D"/>
    <w:rsid w:val="005B62C3"/>
    <w:rsid w:val="005B7AEA"/>
    <w:rsid w:val="005C1019"/>
    <w:rsid w:val="005D4AC8"/>
    <w:rsid w:val="005F0565"/>
    <w:rsid w:val="00601607"/>
    <w:rsid w:val="006021E7"/>
    <w:rsid w:val="006023F4"/>
    <w:rsid w:val="00610518"/>
    <w:rsid w:val="00614D3E"/>
    <w:rsid w:val="00615F05"/>
    <w:rsid w:val="006340E1"/>
    <w:rsid w:val="006347E3"/>
    <w:rsid w:val="00647C6B"/>
    <w:rsid w:val="006550EE"/>
    <w:rsid w:val="006569B5"/>
    <w:rsid w:val="006747DE"/>
    <w:rsid w:val="00676ED0"/>
    <w:rsid w:val="00682F01"/>
    <w:rsid w:val="00684A48"/>
    <w:rsid w:val="0068635E"/>
    <w:rsid w:val="006912B1"/>
    <w:rsid w:val="00695400"/>
    <w:rsid w:val="00695846"/>
    <w:rsid w:val="006A3D85"/>
    <w:rsid w:val="006A7E02"/>
    <w:rsid w:val="006B6804"/>
    <w:rsid w:val="006C11A6"/>
    <w:rsid w:val="006C22FB"/>
    <w:rsid w:val="006C2D97"/>
    <w:rsid w:val="006D0323"/>
    <w:rsid w:val="006E012B"/>
    <w:rsid w:val="006E174F"/>
    <w:rsid w:val="006F4755"/>
    <w:rsid w:val="00704A1C"/>
    <w:rsid w:val="00717D93"/>
    <w:rsid w:val="0072144A"/>
    <w:rsid w:val="00733F7A"/>
    <w:rsid w:val="00742CF0"/>
    <w:rsid w:val="0075020B"/>
    <w:rsid w:val="00753132"/>
    <w:rsid w:val="00754090"/>
    <w:rsid w:val="00754D5D"/>
    <w:rsid w:val="00756624"/>
    <w:rsid w:val="00764E3E"/>
    <w:rsid w:val="007768E3"/>
    <w:rsid w:val="007904F6"/>
    <w:rsid w:val="007B3C40"/>
    <w:rsid w:val="007B47E5"/>
    <w:rsid w:val="007C1866"/>
    <w:rsid w:val="007C5ABC"/>
    <w:rsid w:val="007C6113"/>
    <w:rsid w:val="007C7F50"/>
    <w:rsid w:val="007E0F61"/>
    <w:rsid w:val="007E274D"/>
    <w:rsid w:val="007E4F81"/>
    <w:rsid w:val="007E5F20"/>
    <w:rsid w:val="007E6D53"/>
    <w:rsid w:val="007E7262"/>
    <w:rsid w:val="007F20FE"/>
    <w:rsid w:val="00803355"/>
    <w:rsid w:val="008037D8"/>
    <w:rsid w:val="008056F3"/>
    <w:rsid w:val="00806F0C"/>
    <w:rsid w:val="00817593"/>
    <w:rsid w:val="00817DFD"/>
    <w:rsid w:val="00831222"/>
    <w:rsid w:val="00840DAF"/>
    <w:rsid w:val="008465A6"/>
    <w:rsid w:val="00853D3C"/>
    <w:rsid w:val="00866484"/>
    <w:rsid w:val="00867402"/>
    <w:rsid w:val="00875B9A"/>
    <w:rsid w:val="00895229"/>
    <w:rsid w:val="008A1F02"/>
    <w:rsid w:val="008B3703"/>
    <w:rsid w:val="008B6676"/>
    <w:rsid w:val="008D3C70"/>
    <w:rsid w:val="008D6BD6"/>
    <w:rsid w:val="008E1529"/>
    <w:rsid w:val="008E6B68"/>
    <w:rsid w:val="008F7434"/>
    <w:rsid w:val="008F7CF9"/>
    <w:rsid w:val="00907F27"/>
    <w:rsid w:val="0091117E"/>
    <w:rsid w:val="00912929"/>
    <w:rsid w:val="00914FC6"/>
    <w:rsid w:val="00921002"/>
    <w:rsid w:val="00921EC6"/>
    <w:rsid w:val="00925AA8"/>
    <w:rsid w:val="00927A4A"/>
    <w:rsid w:val="009323AC"/>
    <w:rsid w:val="00944E8D"/>
    <w:rsid w:val="00950C6E"/>
    <w:rsid w:val="00956469"/>
    <w:rsid w:val="00974795"/>
    <w:rsid w:val="009821EA"/>
    <w:rsid w:val="00985157"/>
    <w:rsid w:val="0098783C"/>
    <w:rsid w:val="009A3260"/>
    <w:rsid w:val="009A5C87"/>
    <w:rsid w:val="009B2132"/>
    <w:rsid w:val="009B2597"/>
    <w:rsid w:val="009C2BD5"/>
    <w:rsid w:val="009C2CF3"/>
    <w:rsid w:val="009C6333"/>
    <w:rsid w:val="009D16BC"/>
    <w:rsid w:val="009D1D21"/>
    <w:rsid w:val="009D42A1"/>
    <w:rsid w:val="009D51F7"/>
    <w:rsid w:val="009D5679"/>
    <w:rsid w:val="009F664F"/>
    <w:rsid w:val="009F6FB6"/>
    <w:rsid w:val="00A01E11"/>
    <w:rsid w:val="00A046FF"/>
    <w:rsid w:val="00A05926"/>
    <w:rsid w:val="00A24A6B"/>
    <w:rsid w:val="00A250FC"/>
    <w:rsid w:val="00A25E47"/>
    <w:rsid w:val="00A27777"/>
    <w:rsid w:val="00A341F7"/>
    <w:rsid w:val="00A3677A"/>
    <w:rsid w:val="00A419B8"/>
    <w:rsid w:val="00A51810"/>
    <w:rsid w:val="00A5536E"/>
    <w:rsid w:val="00A56D45"/>
    <w:rsid w:val="00A57D70"/>
    <w:rsid w:val="00A6209E"/>
    <w:rsid w:val="00A62807"/>
    <w:rsid w:val="00A724BF"/>
    <w:rsid w:val="00A7282C"/>
    <w:rsid w:val="00A7563D"/>
    <w:rsid w:val="00A82D42"/>
    <w:rsid w:val="00A86E60"/>
    <w:rsid w:val="00A9645A"/>
    <w:rsid w:val="00AB1979"/>
    <w:rsid w:val="00AB1C7B"/>
    <w:rsid w:val="00AC5FB2"/>
    <w:rsid w:val="00AD7CEE"/>
    <w:rsid w:val="00AE136C"/>
    <w:rsid w:val="00AE6221"/>
    <w:rsid w:val="00AE7402"/>
    <w:rsid w:val="00AE747D"/>
    <w:rsid w:val="00B0430E"/>
    <w:rsid w:val="00B104ED"/>
    <w:rsid w:val="00B1589B"/>
    <w:rsid w:val="00B27EEB"/>
    <w:rsid w:val="00B31A8E"/>
    <w:rsid w:val="00B33D99"/>
    <w:rsid w:val="00B5321D"/>
    <w:rsid w:val="00B56BAF"/>
    <w:rsid w:val="00B6263D"/>
    <w:rsid w:val="00B70011"/>
    <w:rsid w:val="00B701C2"/>
    <w:rsid w:val="00B72995"/>
    <w:rsid w:val="00B7710A"/>
    <w:rsid w:val="00B776BD"/>
    <w:rsid w:val="00B81011"/>
    <w:rsid w:val="00B8711A"/>
    <w:rsid w:val="00B9269D"/>
    <w:rsid w:val="00B94E45"/>
    <w:rsid w:val="00BB04C6"/>
    <w:rsid w:val="00BB0B5D"/>
    <w:rsid w:val="00BB11A7"/>
    <w:rsid w:val="00BB2A57"/>
    <w:rsid w:val="00BB3485"/>
    <w:rsid w:val="00BC32B4"/>
    <w:rsid w:val="00BC5E14"/>
    <w:rsid w:val="00BD073E"/>
    <w:rsid w:val="00BD1297"/>
    <w:rsid w:val="00BD22B4"/>
    <w:rsid w:val="00BD32F1"/>
    <w:rsid w:val="00BD3B57"/>
    <w:rsid w:val="00BD5D54"/>
    <w:rsid w:val="00BE2FF4"/>
    <w:rsid w:val="00BE301E"/>
    <w:rsid w:val="00C01EF7"/>
    <w:rsid w:val="00C0256F"/>
    <w:rsid w:val="00C171C1"/>
    <w:rsid w:val="00C21959"/>
    <w:rsid w:val="00C24037"/>
    <w:rsid w:val="00C25770"/>
    <w:rsid w:val="00C2782F"/>
    <w:rsid w:val="00C308D4"/>
    <w:rsid w:val="00C3303C"/>
    <w:rsid w:val="00C37930"/>
    <w:rsid w:val="00C4014B"/>
    <w:rsid w:val="00C42CCF"/>
    <w:rsid w:val="00C45BA0"/>
    <w:rsid w:val="00C506B7"/>
    <w:rsid w:val="00C50A78"/>
    <w:rsid w:val="00C52F39"/>
    <w:rsid w:val="00C54765"/>
    <w:rsid w:val="00C5695D"/>
    <w:rsid w:val="00C61B53"/>
    <w:rsid w:val="00C62A1D"/>
    <w:rsid w:val="00C62E10"/>
    <w:rsid w:val="00C66A19"/>
    <w:rsid w:val="00C72B5B"/>
    <w:rsid w:val="00C74F47"/>
    <w:rsid w:val="00C83C07"/>
    <w:rsid w:val="00C85747"/>
    <w:rsid w:val="00C94233"/>
    <w:rsid w:val="00C94889"/>
    <w:rsid w:val="00C96EC9"/>
    <w:rsid w:val="00CA4935"/>
    <w:rsid w:val="00CA5535"/>
    <w:rsid w:val="00CB3D4F"/>
    <w:rsid w:val="00CB6F94"/>
    <w:rsid w:val="00CC17E3"/>
    <w:rsid w:val="00CE2EDE"/>
    <w:rsid w:val="00CF6CA9"/>
    <w:rsid w:val="00D07F43"/>
    <w:rsid w:val="00D10DDC"/>
    <w:rsid w:val="00D11052"/>
    <w:rsid w:val="00D22737"/>
    <w:rsid w:val="00D314A0"/>
    <w:rsid w:val="00D34088"/>
    <w:rsid w:val="00D4582B"/>
    <w:rsid w:val="00D46846"/>
    <w:rsid w:val="00D55586"/>
    <w:rsid w:val="00D56A6A"/>
    <w:rsid w:val="00D6290F"/>
    <w:rsid w:val="00D62EAB"/>
    <w:rsid w:val="00D65A47"/>
    <w:rsid w:val="00D74723"/>
    <w:rsid w:val="00D767B9"/>
    <w:rsid w:val="00D81EBC"/>
    <w:rsid w:val="00D8497B"/>
    <w:rsid w:val="00D92393"/>
    <w:rsid w:val="00DA0137"/>
    <w:rsid w:val="00DA5129"/>
    <w:rsid w:val="00DB10B2"/>
    <w:rsid w:val="00DC1241"/>
    <w:rsid w:val="00DC1B54"/>
    <w:rsid w:val="00DC4388"/>
    <w:rsid w:val="00DC553C"/>
    <w:rsid w:val="00DD5F93"/>
    <w:rsid w:val="00DD6F2E"/>
    <w:rsid w:val="00DE0FBA"/>
    <w:rsid w:val="00DF7587"/>
    <w:rsid w:val="00E056EF"/>
    <w:rsid w:val="00E05930"/>
    <w:rsid w:val="00E07895"/>
    <w:rsid w:val="00E1187C"/>
    <w:rsid w:val="00E21AF3"/>
    <w:rsid w:val="00E22546"/>
    <w:rsid w:val="00E266AD"/>
    <w:rsid w:val="00E30621"/>
    <w:rsid w:val="00E4206F"/>
    <w:rsid w:val="00E4663C"/>
    <w:rsid w:val="00E52FED"/>
    <w:rsid w:val="00E53713"/>
    <w:rsid w:val="00E5543D"/>
    <w:rsid w:val="00E63492"/>
    <w:rsid w:val="00E64D5F"/>
    <w:rsid w:val="00E64DC3"/>
    <w:rsid w:val="00E71172"/>
    <w:rsid w:val="00E71234"/>
    <w:rsid w:val="00E75B0F"/>
    <w:rsid w:val="00E75ED3"/>
    <w:rsid w:val="00E95A9D"/>
    <w:rsid w:val="00EA4EAB"/>
    <w:rsid w:val="00EB1650"/>
    <w:rsid w:val="00EB36C0"/>
    <w:rsid w:val="00EB7CB3"/>
    <w:rsid w:val="00EC3202"/>
    <w:rsid w:val="00EC5CA4"/>
    <w:rsid w:val="00ED0BC4"/>
    <w:rsid w:val="00ED1FE0"/>
    <w:rsid w:val="00ED489A"/>
    <w:rsid w:val="00EE5636"/>
    <w:rsid w:val="00F03625"/>
    <w:rsid w:val="00F03E03"/>
    <w:rsid w:val="00F041DE"/>
    <w:rsid w:val="00F07642"/>
    <w:rsid w:val="00F10724"/>
    <w:rsid w:val="00F13A5B"/>
    <w:rsid w:val="00F2554B"/>
    <w:rsid w:val="00F3685A"/>
    <w:rsid w:val="00F42918"/>
    <w:rsid w:val="00F533C7"/>
    <w:rsid w:val="00F561CF"/>
    <w:rsid w:val="00F642A1"/>
    <w:rsid w:val="00F713FD"/>
    <w:rsid w:val="00F7354C"/>
    <w:rsid w:val="00F73BC8"/>
    <w:rsid w:val="00F8041B"/>
    <w:rsid w:val="00FA2E6B"/>
    <w:rsid w:val="00FA6E4C"/>
    <w:rsid w:val="00FA7975"/>
    <w:rsid w:val="00FB1828"/>
    <w:rsid w:val="00FB2256"/>
    <w:rsid w:val="00FB2683"/>
    <w:rsid w:val="00FD110E"/>
    <w:rsid w:val="00FD698D"/>
    <w:rsid w:val="00FE3761"/>
    <w:rsid w:val="00FF1F01"/>
    <w:rsid w:val="00FF30B3"/>
    <w:rsid w:val="00FF4744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1719B0"/>
  <w14:defaultImageDpi w14:val="300"/>
  <w15:docId w15:val="{80BE9E59-1083-4AD5-B923-667BD1ED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E0AF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8"/>
      <w:szCs w:val="28"/>
    </w:rPr>
  </w:style>
  <w:style w:type="paragraph" w:styleId="ListParagraph">
    <w:name w:val="List Paragraph"/>
    <w:basedOn w:val="Normal"/>
    <w:uiPriority w:val="34"/>
    <w:qFormat/>
    <w:rsid w:val="004D30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30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FB"/>
  </w:style>
  <w:style w:type="paragraph" w:styleId="Footer">
    <w:name w:val="footer"/>
    <w:basedOn w:val="Normal"/>
    <w:link w:val="FooterChar"/>
    <w:uiPriority w:val="99"/>
    <w:unhideWhenUsed/>
    <w:rsid w:val="004D30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FB"/>
  </w:style>
  <w:style w:type="paragraph" w:styleId="NoSpacing">
    <w:name w:val="No Spacing"/>
    <w:link w:val="NoSpacingChar"/>
    <w:qFormat/>
    <w:rsid w:val="004D30FB"/>
    <w:rPr>
      <w:rFonts w:ascii="PMingLiU" w:hAnsi="PMingLiU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rsid w:val="004D30FB"/>
    <w:rPr>
      <w:rFonts w:ascii="PMingLiU" w:hAnsi="PMingLiU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A499529C501B458CEDE1ADB1517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B3787-0626-364A-AAE2-4D685053EDAD}"/>
      </w:docPartPr>
      <w:docPartBody>
        <w:p w:rsidR="00640274" w:rsidRDefault="00640274" w:rsidP="00640274">
          <w:pPr>
            <w:pStyle w:val="D6A499529C501B458CEDE1ADB151726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74"/>
    <w:rsid w:val="00007F36"/>
    <w:rsid w:val="000A1450"/>
    <w:rsid w:val="00100642"/>
    <w:rsid w:val="00132230"/>
    <w:rsid w:val="00186164"/>
    <w:rsid w:val="002D08F6"/>
    <w:rsid w:val="00326FA4"/>
    <w:rsid w:val="00393E6E"/>
    <w:rsid w:val="003B3C6F"/>
    <w:rsid w:val="003E1361"/>
    <w:rsid w:val="004175A8"/>
    <w:rsid w:val="004534BB"/>
    <w:rsid w:val="004B21C1"/>
    <w:rsid w:val="004C3BD7"/>
    <w:rsid w:val="004F5C97"/>
    <w:rsid w:val="00507F14"/>
    <w:rsid w:val="005F3A01"/>
    <w:rsid w:val="00640274"/>
    <w:rsid w:val="00681EE2"/>
    <w:rsid w:val="007C1C08"/>
    <w:rsid w:val="00891AEA"/>
    <w:rsid w:val="00907505"/>
    <w:rsid w:val="00915193"/>
    <w:rsid w:val="009553CA"/>
    <w:rsid w:val="00980C29"/>
    <w:rsid w:val="009E48BE"/>
    <w:rsid w:val="00B803AC"/>
    <w:rsid w:val="00BE0FD7"/>
    <w:rsid w:val="00C2521D"/>
    <w:rsid w:val="00C47D9F"/>
    <w:rsid w:val="00C91FEA"/>
    <w:rsid w:val="00CA19D1"/>
    <w:rsid w:val="00D006D2"/>
    <w:rsid w:val="00D46482"/>
    <w:rsid w:val="00D57BF6"/>
    <w:rsid w:val="00D7563E"/>
    <w:rsid w:val="00D867B9"/>
    <w:rsid w:val="00DF3BEB"/>
    <w:rsid w:val="00EB0448"/>
    <w:rsid w:val="00EC78CB"/>
    <w:rsid w:val="00F05295"/>
    <w:rsid w:val="00F16728"/>
    <w:rsid w:val="00F6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A499529C501B458CEDE1ADB1517269">
    <w:name w:val="D6A499529C501B458CEDE1ADB1517269"/>
    <w:rsid w:val="00640274"/>
  </w:style>
  <w:style w:type="paragraph" w:customStyle="1" w:styleId="5923C0D495A38E4F8496E712FD9E260D">
    <w:name w:val="5923C0D495A38E4F8496E712FD9E260D"/>
    <w:rsid w:val="006402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18BB7E-F77B-49AC-B1BC-ADD1B21E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Bible Church</Company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Vernoy</dc:creator>
  <cp:keywords/>
  <dc:description/>
  <cp:lastModifiedBy>Ed Vernoy</cp:lastModifiedBy>
  <cp:revision>11</cp:revision>
  <cp:lastPrinted>2017-01-11T11:58:00Z</cp:lastPrinted>
  <dcterms:created xsi:type="dcterms:W3CDTF">2017-03-13T11:13:00Z</dcterms:created>
  <dcterms:modified xsi:type="dcterms:W3CDTF">2017-08-27T21:42:00Z</dcterms:modified>
</cp:coreProperties>
</file>